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8F" w:rsidRPr="00A75396" w:rsidRDefault="00252EA6">
      <w:pPr>
        <w:jc w:val="right"/>
        <w:rPr>
          <w:sz w:val="28"/>
          <w:szCs w:val="28"/>
        </w:rPr>
      </w:pPr>
      <w:r w:rsidRPr="00A75396">
        <w:rPr>
          <w:sz w:val="28"/>
          <w:szCs w:val="28"/>
        </w:rPr>
        <w:t>УТВЕРЖДАЮ</w:t>
      </w:r>
    </w:p>
    <w:p w:rsidR="00252EA6" w:rsidRPr="00A75396" w:rsidRDefault="00252EA6">
      <w:pPr>
        <w:jc w:val="right"/>
        <w:rPr>
          <w:sz w:val="28"/>
          <w:szCs w:val="28"/>
        </w:rPr>
      </w:pPr>
      <w:r w:rsidRPr="00A75396">
        <w:rPr>
          <w:sz w:val="28"/>
          <w:szCs w:val="28"/>
        </w:rPr>
        <w:t>Председатель ликвидационной комиссии</w:t>
      </w:r>
    </w:p>
    <w:p w:rsidR="008C2E11" w:rsidRDefault="00A75396">
      <w:pPr>
        <w:jc w:val="right"/>
        <w:rPr>
          <w:sz w:val="22"/>
          <w:szCs w:val="22"/>
        </w:rPr>
      </w:pPr>
      <w:r w:rsidRPr="00A75396">
        <w:rPr>
          <w:sz w:val="28"/>
          <w:szCs w:val="28"/>
        </w:rPr>
        <w:t>_____________</w:t>
      </w:r>
      <w:proofErr w:type="spellStart"/>
      <w:r w:rsidRPr="00A75396">
        <w:rPr>
          <w:sz w:val="28"/>
          <w:szCs w:val="28"/>
        </w:rPr>
        <w:t>И.Е.Абрамова</w:t>
      </w:r>
      <w:proofErr w:type="spellEnd"/>
    </w:p>
    <w:p w:rsidR="00F2758F" w:rsidRDefault="00A7539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СВОДНЫЙ ДОКЛАД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b/>
          <w:bCs/>
          <w:sz w:val="28"/>
          <w:szCs w:val="28"/>
        </w:rPr>
        <w:t>Сведения о реализации и об оценке эффективности муниципальных программ муниц</w:t>
      </w:r>
      <w:r w:rsidR="00C260D1" w:rsidRPr="00276539">
        <w:rPr>
          <w:b/>
          <w:bCs/>
          <w:sz w:val="28"/>
          <w:szCs w:val="28"/>
        </w:rPr>
        <w:t xml:space="preserve">ипального образования </w:t>
      </w:r>
      <w:proofErr w:type="spellStart"/>
      <w:r w:rsidR="00C260D1" w:rsidRPr="00276539">
        <w:rPr>
          <w:b/>
          <w:bCs/>
          <w:sz w:val="28"/>
          <w:szCs w:val="28"/>
        </w:rPr>
        <w:t>Толпуховское</w:t>
      </w:r>
      <w:proofErr w:type="spellEnd"/>
      <w:r w:rsidR="00A75396">
        <w:rPr>
          <w:b/>
          <w:bCs/>
          <w:sz w:val="28"/>
          <w:szCs w:val="28"/>
        </w:rPr>
        <w:t xml:space="preserve"> по итогам 2024</w:t>
      </w:r>
      <w:r w:rsidRPr="00276539">
        <w:rPr>
          <w:b/>
          <w:bCs/>
          <w:sz w:val="28"/>
          <w:szCs w:val="28"/>
        </w:rPr>
        <w:t xml:space="preserve"> года</w:t>
      </w:r>
    </w:p>
    <w:p w:rsidR="00F2758F" w:rsidRPr="00276539" w:rsidRDefault="00F2758F">
      <w:pPr>
        <w:jc w:val="both"/>
        <w:rPr>
          <w:b/>
          <w:bCs/>
          <w:sz w:val="28"/>
          <w:szCs w:val="28"/>
        </w:rPr>
      </w:pPr>
    </w:p>
    <w:p w:rsidR="007200B0" w:rsidRPr="00276539" w:rsidRDefault="007200B0" w:rsidP="007200B0">
      <w:pPr>
        <w:ind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t>Сводный годовой доклад о ходе реализации и оценке эффект</w:t>
      </w:r>
      <w:r w:rsidR="00276539">
        <w:rPr>
          <w:sz w:val="28"/>
          <w:szCs w:val="28"/>
        </w:rPr>
        <w:t>ивности муниципальных программ м</w:t>
      </w:r>
      <w:r w:rsidRPr="00276539">
        <w:rPr>
          <w:sz w:val="28"/>
          <w:szCs w:val="28"/>
        </w:rPr>
        <w:t>униципал</w:t>
      </w:r>
      <w:r w:rsidR="0020047A">
        <w:rPr>
          <w:sz w:val="28"/>
          <w:szCs w:val="28"/>
        </w:rPr>
        <w:t xml:space="preserve">ьного образования </w:t>
      </w:r>
      <w:proofErr w:type="spellStart"/>
      <w:r w:rsidR="0020047A">
        <w:rPr>
          <w:sz w:val="28"/>
          <w:szCs w:val="28"/>
        </w:rPr>
        <w:t>Толпуховское</w:t>
      </w:r>
      <w:proofErr w:type="spellEnd"/>
      <w:r w:rsidR="0020047A">
        <w:rPr>
          <w:sz w:val="28"/>
          <w:szCs w:val="28"/>
        </w:rPr>
        <w:t xml:space="preserve"> </w:t>
      </w:r>
      <w:r w:rsidR="00A75396">
        <w:rPr>
          <w:sz w:val="28"/>
          <w:szCs w:val="28"/>
        </w:rPr>
        <w:t>по итогам 2024</w:t>
      </w:r>
      <w:r w:rsidRPr="00276539">
        <w:rPr>
          <w:sz w:val="28"/>
          <w:szCs w:val="28"/>
        </w:rPr>
        <w:t>года сформирован на основании</w:t>
      </w:r>
      <w:r w:rsidR="00276539">
        <w:rPr>
          <w:sz w:val="28"/>
          <w:szCs w:val="28"/>
        </w:rPr>
        <w:t xml:space="preserve"> утвержденных администрацией м</w:t>
      </w:r>
      <w:r w:rsidRPr="00276539">
        <w:rPr>
          <w:sz w:val="28"/>
          <w:szCs w:val="28"/>
        </w:rPr>
        <w:t>униципа</w:t>
      </w:r>
      <w:r w:rsidR="0020047A">
        <w:rPr>
          <w:sz w:val="28"/>
          <w:szCs w:val="28"/>
        </w:rPr>
        <w:t xml:space="preserve">льного образования </w:t>
      </w:r>
      <w:proofErr w:type="spellStart"/>
      <w:r w:rsidR="0020047A">
        <w:rPr>
          <w:sz w:val="28"/>
          <w:szCs w:val="28"/>
        </w:rPr>
        <w:t>Толпуховское</w:t>
      </w:r>
      <w:proofErr w:type="spellEnd"/>
      <w:r w:rsidR="00E56FF1">
        <w:rPr>
          <w:sz w:val="28"/>
          <w:szCs w:val="28"/>
        </w:rPr>
        <w:t xml:space="preserve"> </w:t>
      </w:r>
      <w:proofErr w:type="spellStart"/>
      <w:r w:rsidR="00E56FF1">
        <w:rPr>
          <w:sz w:val="28"/>
          <w:szCs w:val="28"/>
        </w:rPr>
        <w:t>Собинского</w:t>
      </w:r>
      <w:proofErr w:type="spellEnd"/>
      <w:r w:rsidR="00E56FF1">
        <w:rPr>
          <w:sz w:val="28"/>
          <w:szCs w:val="28"/>
        </w:rPr>
        <w:t xml:space="preserve"> района</w:t>
      </w:r>
      <w:r w:rsidRPr="00276539">
        <w:rPr>
          <w:sz w:val="28"/>
          <w:szCs w:val="28"/>
        </w:rPr>
        <w:t xml:space="preserve"> отчетов о реа</w:t>
      </w:r>
      <w:r w:rsidR="00276539">
        <w:rPr>
          <w:sz w:val="28"/>
          <w:szCs w:val="28"/>
        </w:rPr>
        <w:t>лизации муниципальных программ м</w:t>
      </w:r>
      <w:r w:rsidRPr="00276539">
        <w:rPr>
          <w:sz w:val="28"/>
          <w:szCs w:val="28"/>
        </w:rPr>
        <w:t>униципа</w:t>
      </w:r>
      <w:r w:rsidR="00B26841">
        <w:rPr>
          <w:sz w:val="28"/>
          <w:szCs w:val="28"/>
        </w:rPr>
        <w:t xml:space="preserve">льного образования </w:t>
      </w:r>
      <w:proofErr w:type="spellStart"/>
      <w:r w:rsidR="00B26841">
        <w:rPr>
          <w:sz w:val="28"/>
          <w:szCs w:val="28"/>
        </w:rPr>
        <w:t>Толпуховское</w:t>
      </w:r>
      <w:proofErr w:type="spellEnd"/>
      <w:r w:rsidR="00A75396">
        <w:rPr>
          <w:sz w:val="28"/>
          <w:szCs w:val="28"/>
        </w:rPr>
        <w:t xml:space="preserve"> в 2024</w:t>
      </w:r>
      <w:r w:rsidRPr="00276539">
        <w:rPr>
          <w:sz w:val="28"/>
          <w:szCs w:val="28"/>
        </w:rPr>
        <w:t xml:space="preserve"> году. 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Целью подготовки Сводного доклада является анализ исполнения муниципальных программ, оценка эффективности их реализации.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</w:p>
    <w:p w:rsidR="00936CE7" w:rsidRPr="00276539" w:rsidRDefault="00936CE7" w:rsidP="00936CE7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1. Общие сведения о муниципал</w:t>
      </w:r>
      <w:r w:rsidR="00732CAD" w:rsidRPr="00276539">
        <w:rPr>
          <w:b/>
          <w:sz w:val="28"/>
          <w:szCs w:val="28"/>
          <w:lang w:eastAsia="ru-RU"/>
        </w:rPr>
        <w:t xml:space="preserve">ьных программах муниципального образования </w:t>
      </w:r>
      <w:proofErr w:type="spellStart"/>
      <w:r w:rsidR="00732CAD" w:rsidRPr="00276539">
        <w:rPr>
          <w:b/>
          <w:sz w:val="28"/>
          <w:szCs w:val="28"/>
          <w:lang w:eastAsia="ru-RU"/>
        </w:rPr>
        <w:t>Толпуховское</w:t>
      </w:r>
      <w:proofErr w:type="spellEnd"/>
    </w:p>
    <w:p w:rsidR="00936CE7" w:rsidRPr="00276539" w:rsidRDefault="00936CE7" w:rsidP="007200B0">
      <w:pPr>
        <w:ind w:firstLine="709"/>
        <w:jc w:val="both"/>
        <w:rPr>
          <w:sz w:val="28"/>
          <w:szCs w:val="28"/>
        </w:rPr>
      </w:pPr>
    </w:p>
    <w:p w:rsidR="007200B0" w:rsidRPr="00276539" w:rsidRDefault="007200B0" w:rsidP="007200B0">
      <w:pPr>
        <w:ind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t>В соответствии с Перечнем муниципальных програм</w:t>
      </w:r>
      <w:r w:rsidR="00276539">
        <w:rPr>
          <w:sz w:val="28"/>
          <w:szCs w:val="28"/>
        </w:rPr>
        <w:t>м, утвержденным постановлением администрации м</w:t>
      </w:r>
      <w:r w:rsidRPr="00276539">
        <w:rPr>
          <w:sz w:val="28"/>
          <w:szCs w:val="28"/>
        </w:rPr>
        <w:t>униципал</w:t>
      </w:r>
      <w:r w:rsidR="0020047A">
        <w:rPr>
          <w:sz w:val="28"/>
          <w:szCs w:val="28"/>
        </w:rPr>
        <w:t xml:space="preserve">ьного образования </w:t>
      </w:r>
      <w:proofErr w:type="spellStart"/>
      <w:r w:rsidR="0020047A">
        <w:rPr>
          <w:sz w:val="28"/>
          <w:szCs w:val="28"/>
        </w:rPr>
        <w:t>Толпуховское</w:t>
      </w:r>
      <w:proofErr w:type="spellEnd"/>
      <w:r w:rsidR="0020047A">
        <w:rPr>
          <w:sz w:val="28"/>
          <w:szCs w:val="28"/>
        </w:rPr>
        <w:t xml:space="preserve"> </w:t>
      </w:r>
      <w:r w:rsidR="00A75396">
        <w:rPr>
          <w:sz w:val="28"/>
          <w:szCs w:val="28"/>
        </w:rPr>
        <w:t>от 25.08.2023</w:t>
      </w:r>
      <w:r w:rsidRPr="00276539">
        <w:rPr>
          <w:sz w:val="28"/>
          <w:szCs w:val="28"/>
        </w:rPr>
        <w:t xml:space="preserve">г. </w:t>
      </w:r>
      <w:r w:rsidR="00A75396">
        <w:rPr>
          <w:sz w:val="28"/>
          <w:szCs w:val="28"/>
        </w:rPr>
        <w:t>№136</w:t>
      </w:r>
      <w:r w:rsidRPr="00276539">
        <w:rPr>
          <w:rFonts w:eastAsia="Calibri"/>
          <w:b/>
          <w:sz w:val="28"/>
          <w:szCs w:val="28"/>
          <w:lang w:eastAsia="en-US"/>
        </w:rPr>
        <w:t xml:space="preserve"> </w:t>
      </w:r>
      <w:r w:rsidRPr="00276539">
        <w:rPr>
          <w:rFonts w:eastAsia="Calibri"/>
          <w:sz w:val="28"/>
          <w:szCs w:val="28"/>
          <w:lang w:eastAsia="en-US"/>
        </w:rPr>
        <w:t xml:space="preserve">«Об утверждении </w:t>
      </w:r>
      <w:r w:rsidR="00276539">
        <w:rPr>
          <w:rFonts w:eastAsia="Calibri"/>
          <w:sz w:val="28"/>
          <w:szCs w:val="28"/>
          <w:lang w:eastAsia="en-US"/>
        </w:rPr>
        <w:t>Перечня муниципальных программ м</w:t>
      </w:r>
      <w:r w:rsidRPr="00276539">
        <w:rPr>
          <w:rFonts w:eastAsia="Calibri"/>
          <w:sz w:val="28"/>
          <w:szCs w:val="28"/>
          <w:lang w:eastAsia="en-US"/>
        </w:rPr>
        <w:t>униципа</w:t>
      </w:r>
      <w:r w:rsidR="00B26841">
        <w:rPr>
          <w:rFonts w:eastAsia="Calibri"/>
          <w:sz w:val="28"/>
          <w:szCs w:val="28"/>
          <w:lang w:eastAsia="en-US"/>
        </w:rPr>
        <w:t xml:space="preserve">льного образования </w:t>
      </w:r>
      <w:proofErr w:type="spellStart"/>
      <w:r w:rsidR="00B26841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Pr="00276539">
        <w:rPr>
          <w:rFonts w:eastAsia="Calibri"/>
          <w:sz w:val="28"/>
          <w:szCs w:val="28"/>
          <w:lang w:eastAsia="en-US"/>
        </w:rPr>
        <w:t>»</w:t>
      </w:r>
      <w:r w:rsidR="00A75396">
        <w:rPr>
          <w:sz w:val="28"/>
          <w:szCs w:val="28"/>
        </w:rPr>
        <w:t xml:space="preserve"> в 2024</w:t>
      </w:r>
      <w:r w:rsidRPr="00276539">
        <w:rPr>
          <w:sz w:val="28"/>
          <w:szCs w:val="28"/>
        </w:rPr>
        <w:t xml:space="preserve"> </w:t>
      </w:r>
      <w:r w:rsidR="00A75396">
        <w:rPr>
          <w:sz w:val="28"/>
          <w:szCs w:val="28"/>
        </w:rPr>
        <w:t>осуществлялась реализация восьми</w:t>
      </w:r>
      <w:r w:rsidRPr="00276539">
        <w:rPr>
          <w:sz w:val="28"/>
          <w:szCs w:val="28"/>
        </w:rPr>
        <w:t xml:space="preserve"> муниципальных программ:</w:t>
      </w:r>
    </w:p>
    <w:p w:rsidR="007200B0" w:rsidRPr="00276539" w:rsidRDefault="0020047A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-«Благоустройство </w:t>
      </w:r>
      <w:r w:rsidR="007200B0" w:rsidRPr="00276539">
        <w:rPr>
          <w:sz w:val="28"/>
          <w:szCs w:val="28"/>
        </w:rPr>
        <w:t xml:space="preserve">населенных пунктов в муниципальном образовании </w:t>
      </w:r>
      <w:proofErr w:type="spellStart"/>
      <w:r w:rsidR="007200B0" w:rsidRPr="00276539">
        <w:rPr>
          <w:sz w:val="28"/>
          <w:szCs w:val="28"/>
        </w:rPr>
        <w:t>То</w:t>
      </w:r>
      <w:r w:rsidR="0074678C">
        <w:rPr>
          <w:sz w:val="28"/>
          <w:szCs w:val="28"/>
        </w:rPr>
        <w:t>лпуховское</w:t>
      </w:r>
      <w:proofErr w:type="spellEnd"/>
      <w:r w:rsidR="007200B0" w:rsidRPr="00276539">
        <w:rPr>
          <w:sz w:val="28"/>
          <w:szCs w:val="28"/>
        </w:rPr>
        <w:t>»;</w:t>
      </w:r>
    </w:p>
    <w:p w:rsidR="007200B0" w:rsidRPr="00276539" w:rsidRDefault="00276539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200B0" w:rsidRPr="00276539">
        <w:rPr>
          <w:sz w:val="28"/>
          <w:szCs w:val="28"/>
        </w:rPr>
        <w:t>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</w:t>
      </w:r>
      <w:r w:rsidR="0074678C">
        <w:rPr>
          <w:sz w:val="28"/>
          <w:szCs w:val="28"/>
        </w:rPr>
        <w:t xml:space="preserve">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7200B0" w:rsidRPr="00276539">
        <w:rPr>
          <w:sz w:val="28"/>
          <w:szCs w:val="28"/>
        </w:rPr>
        <w:t>»;</w:t>
      </w:r>
    </w:p>
    <w:p w:rsidR="007200B0" w:rsidRPr="00276539" w:rsidRDefault="004E3013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00B0" w:rsidRPr="00276539">
        <w:rPr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="007200B0" w:rsidRPr="00276539">
        <w:rPr>
          <w:sz w:val="28"/>
          <w:szCs w:val="28"/>
        </w:rPr>
        <w:t>Толпуховское</w:t>
      </w:r>
      <w:proofErr w:type="spellEnd"/>
      <w:r w:rsidR="007200B0" w:rsidRPr="00276539">
        <w:rPr>
          <w:sz w:val="28"/>
          <w:szCs w:val="28"/>
        </w:rPr>
        <w:t>»;</w:t>
      </w:r>
    </w:p>
    <w:p w:rsidR="007200B0" w:rsidRPr="00276539" w:rsidRDefault="007200B0" w:rsidP="007200B0">
      <w:pPr>
        <w:ind w:right="-1"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-«Развитие физической культуры и спорта в муниципальном образовании </w:t>
      </w:r>
      <w:proofErr w:type="spellStart"/>
      <w:r w:rsidRPr="00276539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>»;</w:t>
      </w:r>
    </w:p>
    <w:p w:rsidR="007200B0" w:rsidRPr="00276539" w:rsidRDefault="004E3013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00B0" w:rsidRPr="00276539">
        <w:rPr>
          <w:sz w:val="28"/>
          <w:szCs w:val="28"/>
        </w:rPr>
        <w:t xml:space="preserve">«Социальная поддержка населения муниципального образования </w:t>
      </w:r>
      <w:proofErr w:type="spellStart"/>
      <w:r w:rsidR="007200B0" w:rsidRPr="00276539">
        <w:rPr>
          <w:sz w:val="28"/>
          <w:szCs w:val="28"/>
        </w:rPr>
        <w:t>Толпуховское</w:t>
      </w:r>
      <w:proofErr w:type="spellEnd"/>
      <w:r w:rsidR="007200B0" w:rsidRPr="00276539">
        <w:rPr>
          <w:sz w:val="28"/>
          <w:szCs w:val="28"/>
        </w:rPr>
        <w:t xml:space="preserve">; </w:t>
      </w:r>
    </w:p>
    <w:p w:rsidR="007200B0" w:rsidRDefault="00D43087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-«Энергосбережение и повышение энергетической эффективности на территории муниципал</w:t>
      </w:r>
      <w:r w:rsidR="00EB493C">
        <w:rPr>
          <w:sz w:val="28"/>
          <w:szCs w:val="28"/>
        </w:rPr>
        <w:t xml:space="preserve">ьного образования </w:t>
      </w:r>
      <w:proofErr w:type="spellStart"/>
      <w:r w:rsidR="00EB493C">
        <w:rPr>
          <w:sz w:val="28"/>
          <w:szCs w:val="28"/>
        </w:rPr>
        <w:t>Толпуховское</w:t>
      </w:r>
      <w:proofErr w:type="spellEnd"/>
      <w:r w:rsidR="00EB493C">
        <w:rPr>
          <w:sz w:val="28"/>
          <w:szCs w:val="28"/>
        </w:rPr>
        <w:t>»;</w:t>
      </w:r>
    </w:p>
    <w:p w:rsidR="00D43087" w:rsidRDefault="00D43087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-«Комплексное развитие сельских территорий муниципального образова</w:t>
      </w:r>
      <w:r w:rsidR="00EB493C">
        <w:rPr>
          <w:sz w:val="28"/>
          <w:szCs w:val="28"/>
        </w:rPr>
        <w:t xml:space="preserve">ния </w:t>
      </w:r>
      <w:proofErr w:type="spellStart"/>
      <w:r w:rsidR="00EB493C">
        <w:rPr>
          <w:sz w:val="28"/>
          <w:szCs w:val="28"/>
        </w:rPr>
        <w:t>Т</w:t>
      </w:r>
      <w:r>
        <w:rPr>
          <w:sz w:val="28"/>
          <w:szCs w:val="28"/>
        </w:rPr>
        <w:t>олпуховское</w:t>
      </w:r>
      <w:proofErr w:type="spellEnd"/>
      <w:r>
        <w:rPr>
          <w:sz w:val="28"/>
          <w:szCs w:val="28"/>
        </w:rPr>
        <w:t>»</w:t>
      </w:r>
      <w:r w:rsidR="00312579">
        <w:rPr>
          <w:sz w:val="28"/>
          <w:szCs w:val="28"/>
        </w:rPr>
        <w:t>;</w:t>
      </w:r>
    </w:p>
    <w:p w:rsidR="00A75396" w:rsidRDefault="00A75396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-«Социальное жилье».</w:t>
      </w:r>
    </w:p>
    <w:p w:rsidR="007200B0" w:rsidRPr="00276539" w:rsidRDefault="007200B0" w:rsidP="007200B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539">
        <w:rPr>
          <w:rFonts w:eastAsia="Calibri"/>
          <w:sz w:val="28"/>
          <w:szCs w:val="28"/>
          <w:lang w:eastAsia="en-US"/>
        </w:rPr>
        <w:t>Вышеука</w:t>
      </w:r>
      <w:r w:rsidR="004E3013">
        <w:rPr>
          <w:rFonts w:eastAsia="Calibri"/>
          <w:sz w:val="28"/>
          <w:szCs w:val="28"/>
          <w:lang w:eastAsia="en-US"/>
        </w:rPr>
        <w:t>занные муниципальные программы м</w:t>
      </w:r>
      <w:r w:rsidRPr="00276539">
        <w:rPr>
          <w:rFonts w:eastAsia="Calibri"/>
          <w:sz w:val="28"/>
          <w:szCs w:val="28"/>
          <w:lang w:eastAsia="en-US"/>
        </w:rPr>
        <w:t>униципал</w:t>
      </w:r>
      <w:r w:rsidR="0020047A">
        <w:rPr>
          <w:rFonts w:eastAsia="Calibri"/>
          <w:sz w:val="28"/>
          <w:szCs w:val="28"/>
          <w:lang w:eastAsia="en-US"/>
        </w:rPr>
        <w:t xml:space="preserve">ьного образования </w:t>
      </w:r>
      <w:proofErr w:type="spellStart"/>
      <w:r w:rsidR="0020047A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="0020047A">
        <w:rPr>
          <w:rFonts w:eastAsia="Calibri"/>
          <w:sz w:val="28"/>
          <w:szCs w:val="28"/>
          <w:lang w:eastAsia="en-US"/>
        </w:rPr>
        <w:t xml:space="preserve"> </w:t>
      </w:r>
      <w:r w:rsidRPr="00276539">
        <w:rPr>
          <w:rFonts w:eastAsia="Calibri"/>
          <w:sz w:val="28"/>
          <w:szCs w:val="28"/>
          <w:lang w:eastAsia="en-US"/>
        </w:rPr>
        <w:t>сформированы в соответствии с Порядком разработки, реализации и оценки эффект</w:t>
      </w:r>
      <w:r w:rsidR="004E3013">
        <w:rPr>
          <w:rFonts w:eastAsia="Calibri"/>
          <w:sz w:val="28"/>
          <w:szCs w:val="28"/>
          <w:lang w:eastAsia="en-US"/>
        </w:rPr>
        <w:t>ивности муниципальных программ м</w:t>
      </w:r>
      <w:r w:rsidRPr="00276539">
        <w:rPr>
          <w:rFonts w:eastAsia="Calibri"/>
          <w:sz w:val="28"/>
          <w:szCs w:val="28"/>
          <w:lang w:eastAsia="en-US"/>
        </w:rPr>
        <w:t xml:space="preserve">униципального образования </w:t>
      </w:r>
      <w:proofErr w:type="spellStart"/>
      <w:r w:rsidR="00B26841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Pr="00276539">
        <w:rPr>
          <w:rFonts w:eastAsia="Calibri"/>
          <w:sz w:val="28"/>
          <w:szCs w:val="28"/>
          <w:lang w:eastAsia="en-US"/>
        </w:rPr>
        <w:t>.</w:t>
      </w:r>
    </w:p>
    <w:p w:rsidR="00BC161F" w:rsidRPr="00276539" w:rsidRDefault="007200B0" w:rsidP="00BC161F">
      <w:pPr>
        <w:ind w:right="-1"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lastRenderedPageBreak/>
        <w:t>Объем средств, предусмотренных на реализац</w:t>
      </w:r>
      <w:r w:rsidR="00901CD8">
        <w:rPr>
          <w:sz w:val="28"/>
          <w:szCs w:val="28"/>
        </w:rPr>
        <w:t>ию муниципальных программ в 2024</w:t>
      </w:r>
      <w:r w:rsidRPr="00276539">
        <w:rPr>
          <w:sz w:val="28"/>
          <w:szCs w:val="28"/>
        </w:rPr>
        <w:t xml:space="preserve"> году (с учето</w:t>
      </w:r>
      <w:r w:rsidR="0020047A">
        <w:rPr>
          <w:sz w:val="28"/>
          <w:szCs w:val="28"/>
        </w:rPr>
        <w:t>м внесенных изменений</w:t>
      </w:r>
      <w:r w:rsidR="00EB493C">
        <w:rPr>
          <w:sz w:val="28"/>
          <w:szCs w:val="28"/>
        </w:rPr>
        <w:t xml:space="preserve"> и всех источников</w:t>
      </w:r>
      <w:r w:rsidR="0020047A">
        <w:rPr>
          <w:sz w:val="28"/>
          <w:szCs w:val="28"/>
        </w:rPr>
        <w:t>) составил</w:t>
      </w:r>
      <w:r w:rsidR="00901CD8">
        <w:rPr>
          <w:sz w:val="28"/>
          <w:szCs w:val="28"/>
        </w:rPr>
        <w:t xml:space="preserve"> 16163,42901</w:t>
      </w:r>
      <w:r w:rsidRPr="00276539">
        <w:rPr>
          <w:sz w:val="28"/>
          <w:szCs w:val="28"/>
        </w:rPr>
        <w:t xml:space="preserve"> тыс. рублей </w:t>
      </w:r>
      <w:r w:rsidR="00BC161F">
        <w:rPr>
          <w:sz w:val="28"/>
          <w:szCs w:val="28"/>
        </w:rPr>
        <w:t>или 49,4</w:t>
      </w:r>
      <w:r w:rsidR="00B26841">
        <w:rPr>
          <w:sz w:val="28"/>
          <w:szCs w:val="28"/>
        </w:rPr>
        <w:t xml:space="preserve"> процент</w:t>
      </w:r>
      <w:r w:rsidR="00D43087">
        <w:rPr>
          <w:sz w:val="28"/>
          <w:szCs w:val="28"/>
        </w:rPr>
        <w:t>а</w:t>
      </w:r>
      <w:r w:rsidR="00B26841">
        <w:rPr>
          <w:sz w:val="28"/>
          <w:szCs w:val="28"/>
        </w:rPr>
        <w:t xml:space="preserve"> расходов бюджета</w:t>
      </w:r>
      <w:r w:rsidR="00694727">
        <w:rPr>
          <w:sz w:val="28"/>
          <w:szCs w:val="28"/>
        </w:rPr>
        <w:t xml:space="preserve">. Объем </w:t>
      </w:r>
      <w:proofErr w:type="gramStart"/>
      <w:r w:rsidR="00694727">
        <w:rPr>
          <w:sz w:val="28"/>
          <w:szCs w:val="28"/>
        </w:rPr>
        <w:t>средств</w:t>
      </w:r>
      <w:proofErr w:type="gramEnd"/>
      <w:r w:rsidR="00694727">
        <w:rPr>
          <w:sz w:val="28"/>
          <w:szCs w:val="28"/>
        </w:rPr>
        <w:t xml:space="preserve"> израсходованных</w:t>
      </w:r>
      <w:r w:rsidR="0074678C">
        <w:rPr>
          <w:sz w:val="28"/>
          <w:szCs w:val="28"/>
        </w:rPr>
        <w:t xml:space="preserve"> (местный бюджет</w:t>
      </w:r>
      <w:r w:rsidR="000F4DA7">
        <w:rPr>
          <w:sz w:val="28"/>
          <w:szCs w:val="28"/>
        </w:rPr>
        <w:t>,</w:t>
      </w:r>
      <w:r w:rsidR="0074678C">
        <w:rPr>
          <w:sz w:val="28"/>
          <w:szCs w:val="28"/>
        </w:rPr>
        <w:t xml:space="preserve"> </w:t>
      </w:r>
      <w:r w:rsidR="000F4DA7">
        <w:rPr>
          <w:sz w:val="28"/>
          <w:szCs w:val="28"/>
        </w:rPr>
        <w:t>областной бюджет, спонсоры</w:t>
      </w:r>
      <w:r w:rsidR="00BC161F">
        <w:rPr>
          <w:sz w:val="28"/>
          <w:szCs w:val="28"/>
        </w:rPr>
        <w:t xml:space="preserve"> – 16163,42901тыс. рублей).</w:t>
      </w:r>
    </w:p>
    <w:p w:rsidR="007200B0" w:rsidRPr="00276539" w:rsidRDefault="007200B0" w:rsidP="007200B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539">
        <w:rPr>
          <w:rFonts w:eastAsia="Calibri"/>
          <w:sz w:val="28"/>
          <w:szCs w:val="28"/>
          <w:lang w:eastAsia="en-US"/>
        </w:rPr>
        <w:t>Результаты реализации ук</w:t>
      </w:r>
      <w:r w:rsidR="004E3013">
        <w:rPr>
          <w:rFonts w:eastAsia="Calibri"/>
          <w:sz w:val="28"/>
          <w:szCs w:val="28"/>
          <w:lang w:eastAsia="en-US"/>
        </w:rPr>
        <w:t>азанных муниципальных программ м</w:t>
      </w:r>
      <w:r w:rsidRPr="00276539">
        <w:rPr>
          <w:rFonts w:eastAsia="Calibri"/>
          <w:sz w:val="28"/>
          <w:szCs w:val="28"/>
          <w:lang w:eastAsia="en-US"/>
        </w:rPr>
        <w:t>униципал</w:t>
      </w:r>
      <w:r w:rsidR="00B26841">
        <w:rPr>
          <w:rFonts w:eastAsia="Calibri"/>
          <w:sz w:val="28"/>
          <w:szCs w:val="28"/>
          <w:lang w:eastAsia="en-US"/>
        </w:rPr>
        <w:t xml:space="preserve">ьного образования </w:t>
      </w:r>
      <w:proofErr w:type="spellStart"/>
      <w:r w:rsidR="00B26841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="00B26841">
        <w:rPr>
          <w:rFonts w:eastAsia="Calibri"/>
          <w:sz w:val="28"/>
          <w:szCs w:val="28"/>
          <w:lang w:eastAsia="en-US"/>
        </w:rPr>
        <w:t xml:space="preserve"> </w:t>
      </w:r>
      <w:r w:rsidR="00BC161F">
        <w:rPr>
          <w:rFonts w:eastAsia="Calibri"/>
          <w:sz w:val="28"/>
          <w:szCs w:val="28"/>
          <w:lang w:eastAsia="en-US"/>
        </w:rPr>
        <w:t>по итогам 2024</w:t>
      </w:r>
      <w:r w:rsidRPr="00276539">
        <w:rPr>
          <w:rFonts w:eastAsia="Calibri"/>
          <w:sz w:val="28"/>
          <w:szCs w:val="28"/>
          <w:lang w:eastAsia="en-US"/>
        </w:rPr>
        <w:t xml:space="preserve"> года, в том числе оценка эффективности их реализации, рассм</w:t>
      </w:r>
      <w:r w:rsidR="004E3013">
        <w:rPr>
          <w:rFonts w:eastAsia="Calibri"/>
          <w:sz w:val="28"/>
          <w:szCs w:val="28"/>
          <w:lang w:eastAsia="en-US"/>
        </w:rPr>
        <w:t>отрены на заседании комиссии администрации м</w:t>
      </w:r>
      <w:r w:rsidRPr="00276539">
        <w:rPr>
          <w:rFonts w:eastAsia="Calibri"/>
          <w:sz w:val="28"/>
          <w:szCs w:val="28"/>
          <w:lang w:eastAsia="en-US"/>
        </w:rPr>
        <w:t>униципа</w:t>
      </w:r>
      <w:r w:rsidR="00B26841">
        <w:rPr>
          <w:rFonts w:eastAsia="Calibri"/>
          <w:sz w:val="28"/>
          <w:szCs w:val="28"/>
          <w:lang w:eastAsia="en-US"/>
        </w:rPr>
        <w:t xml:space="preserve">льного образования </w:t>
      </w:r>
      <w:proofErr w:type="spellStart"/>
      <w:r w:rsidR="00B26841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Pr="00276539">
        <w:rPr>
          <w:rFonts w:eastAsia="Calibri"/>
          <w:sz w:val="28"/>
          <w:szCs w:val="28"/>
          <w:lang w:eastAsia="en-US"/>
        </w:rPr>
        <w:t>.</w:t>
      </w:r>
    </w:p>
    <w:p w:rsidR="007200B0" w:rsidRDefault="007200B0" w:rsidP="007200B0">
      <w:pPr>
        <w:widowControl w:val="0"/>
        <w:ind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t>Оценка эффект</w:t>
      </w:r>
      <w:r w:rsidR="004E3013">
        <w:rPr>
          <w:sz w:val="28"/>
          <w:szCs w:val="28"/>
        </w:rPr>
        <w:t>ивности муниципальных программ м</w:t>
      </w:r>
      <w:r w:rsidRPr="00276539">
        <w:rPr>
          <w:sz w:val="28"/>
          <w:szCs w:val="28"/>
        </w:rPr>
        <w:t>униципал</w:t>
      </w:r>
      <w:r w:rsidR="0020047A">
        <w:rPr>
          <w:sz w:val="28"/>
          <w:szCs w:val="28"/>
        </w:rPr>
        <w:t xml:space="preserve">ьного образования </w:t>
      </w:r>
      <w:proofErr w:type="spellStart"/>
      <w:r w:rsidR="0020047A">
        <w:rPr>
          <w:sz w:val="28"/>
          <w:szCs w:val="28"/>
        </w:rPr>
        <w:t>Толпуховское</w:t>
      </w:r>
      <w:proofErr w:type="spellEnd"/>
      <w:r w:rsidR="0020047A">
        <w:rPr>
          <w:sz w:val="28"/>
          <w:szCs w:val="28"/>
        </w:rPr>
        <w:t xml:space="preserve"> </w:t>
      </w:r>
      <w:r w:rsidRPr="00276539">
        <w:rPr>
          <w:sz w:val="28"/>
          <w:szCs w:val="28"/>
        </w:rPr>
        <w:t xml:space="preserve">проведена на основании информации, представленной ответственными исполнителями муниципальных программ, в составе годовых отчетов о реализации муниципальных программ в </w:t>
      </w:r>
      <w:r w:rsidR="0020047A">
        <w:rPr>
          <w:sz w:val="28"/>
          <w:szCs w:val="28"/>
        </w:rPr>
        <w:t xml:space="preserve">соответствии </w:t>
      </w:r>
      <w:r w:rsidR="004E3013">
        <w:rPr>
          <w:sz w:val="28"/>
          <w:szCs w:val="28"/>
        </w:rPr>
        <w:t>с постановлением администрации м</w:t>
      </w:r>
      <w:r w:rsidRPr="00276539">
        <w:rPr>
          <w:sz w:val="28"/>
          <w:szCs w:val="28"/>
        </w:rPr>
        <w:t>униципал</w:t>
      </w:r>
      <w:r w:rsidR="00B26841">
        <w:rPr>
          <w:sz w:val="28"/>
          <w:szCs w:val="28"/>
        </w:rPr>
        <w:t xml:space="preserve">ьного образования </w:t>
      </w:r>
      <w:proofErr w:type="spellStart"/>
      <w:r w:rsidR="00B26841">
        <w:rPr>
          <w:sz w:val="28"/>
          <w:szCs w:val="28"/>
        </w:rPr>
        <w:t>Толпуховское</w:t>
      </w:r>
      <w:proofErr w:type="spellEnd"/>
      <w:r w:rsidR="00B26841">
        <w:rPr>
          <w:sz w:val="28"/>
          <w:szCs w:val="28"/>
        </w:rPr>
        <w:t xml:space="preserve"> </w:t>
      </w:r>
      <w:r w:rsidRPr="00276539">
        <w:rPr>
          <w:sz w:val="28"/>
          <w:szCs w:val="28"/>
        </w:rPr>
        <w:t>от 30.07.2020 №88 «Об утверждении Порядка разработки, реализации и оценки эффективности муниципальных программ Муниципа</w:t>
      </w:r>
      <w:r w:rsidR="00B26841">
        <w:rPr>
          <w:sz w:val="28"/>
          <w:szCs w:val="28"/>
        </w:rPr>
        <w:t xml:space="preserve">льного образования </w:t>
      </w:r>
      <w:proofErr w:type="spellStart"/>
      <w:r w:rsidR="00B26841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>».</w:t>
      </w:r>
    </w:p>
    <w:p w:rsidR="004E3013" w:rsidRPr="00276539" w:rsidRDefault="004E3013" w:rsidP="007200B0">
      <w:pPr>
        <w:widowControl w:val="0"/>
        <w:ind w:firstLine="709"/>
        <w:jc w:val="both"/>
        <w:rPr>
          <w:sz w:val="28"/>
          <w:szCs w:val="28"/>
        </w:rPr>
      </w:pPr>
    </w:p>
    <w:p w:rsidR="00936CE7" w:rsidRPr="00276539" w:rsidRDefault="00936CE7" w:rsidP="009A3476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2. Сводные данные о ходе реализации муницип</w:t>
      </w:r>
      <w:r w:rsidR="00732CAD" w:rsidRPr="00276539">
        <w:rPr>
          <w:b/>
          <w:sz w:val="28"/>
          <w:szCs w:val="28"/>
          <w:lang w:eastAsia="ru-RU"/>
        </w:rPr>
        <w:t xml:space="preserve">альных программ  </w:t>
      </w:r>
      <w:r w:rsidR="004E3013">
        <w:rPr>
          <w:b/>
          <w:sz w:val="28"/>
          <w:szCs w:val="28"/>
          <w:lang w:eastAsia="ru-RU"/>
        </w:rPr>
        <w:t xml:space="preserve">            </w:t>
      </w:r>
      <w:r w:rsidR="00BC161F">
        <w:rPr>
          <w:b/>
          <w:sz w:val="28"/>
          <w:szCs w:val="28"/>
          <w:lang w:eastAsia="ru-RU"/>
        </w:rPr>
        <w:t>за 2024</w:t>
      </w:r>
      <w:r w:rsidRPr="00276539">
        <w:rPr>
          <w:b/>
          <w:sz w:val="28"/>
          <w:szCs w:val="28"/>
          <w:lang w:eastAsia="ru-RU"/>
        </w:rPr>
        <w:t>год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</w:p>
    <w:p w:rsidR="00936CE7" w:rsidRPr="00276539" w:rsidRDefault="00936CE7" w:rsidP="00936CE7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2.1. Сведения об уровне и степени соответствия плановых и достигнутых целевых индикаторов муниципальных программ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На основе данных, представленных ответственными исполнителями муниципальных программ, </w:t>
      </w:r>
      <w:r w:rsidR="00732CAD" w:rsidRPr="00276539">
        <w:rPr>
          <w:sz w:val="28"/>
          <w:szCs w:val="28"/>
          <w:lang w:eastAsia="ru-RU"/>
        </w:rPr>
        <w:t>муниципальным образованием</w:t>
      </w:r>
      <w:r w:rsidRPr="00276539">
        <w:rPr>
          <w:sz w:val="28"/>
          <w:szCs w:val="28"/>
          <w:lang w:eastAsia="ru-RU"/>
        </w:rPr>
        <w:t xml:space="preserve"> проведен анализ: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- уровня достижения значений индикаторов (доля индикаторов, по которым достигнуты плановые значения, от их общего количества);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- степени достижения значений индикаторов (средний процент достижения плановых значений индикаторов).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Уровень достижения запланированных значений индикаторов в разрезе каждого направления реализации муниципальных программ представлен на диаграмме:</w:t>
      </w:r>
    </w:p>
    <w:p w:rsidR="00936CE7" w:rsidRPr="00276539" w:rsidRDefault="00936CE7" w:rsidP="00936CE7">
      <w:pPr>
        <w:ind w:firstLine="142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Ранжирование по уровню достижения целевых значений индикаторов, %</w:t>
      </w:r>
    </w:p>
    <w:p w:rsidR="007200B0" w:rsidRPr="00276539" w:rsidRDefault="004C247E" w:rsidP="007200B0">
      <w:pPr>
        <w:widowControl w:val="0"/>
        <w:ind w:firstLine="709"/>
        <w:jc w:val="both"/>
        <w:rPr>
          <w:sz w:val="28"/>
          <w:szCs w:val="28"/>
        </w:rPr>
      </w:pPr>
      <w:r w:rsidRPr="00276539">
        <w:rPr>
          <w:noProof/>
          <w:sz w:val="28"/>
          <w:szCs w:val="28"/>
          <w:lang w:eastAsia="ru-RU"/>
        </w:rPr>
        <w:drawing>
          <wp:inline distT="0" distB="0" distL="0" distR="0" wp14:anchorId="4F26EF98" wp14:editId="23C28345">
            <wp:extent cx="5778500" cy="2412365"/>
            <wp:effectExtent l="0" t="0" r="0" b="69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247E" w:rsidRPr="00276539" w:rsidRDefault="004C247E" w:rsidP="004C247E">
      <w:pPr>
        <w:tabs>
          <w:tab w:val="left" w:pos="284"/>
        </w:tabs>
        <w:rPr>
          <w:b/>
          <w:sz w:val="28"/>
          <w:szCs w:val="28"/>
        </w:rPr>
      </w:pPr>
      <w:r w:rsidRPr="0027653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1A3F2" wp14:editId="067B46F8">
                <wp:simplePos x="0" y="0"/>
                <wp:positionH relativeFrom="column">
                  <wp:posOffset>114935</wp:posOffset>
                </wp:positionH>
                <wp:positionV relativeFrom="paragraph">
                  <wp:posOffset>3175</wp:posOffset>
                </wp:positionV>
                <wp:extent cx="331470" cy="15938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593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3A335" id="Прямоугольник 6" o:spid="_x0000_s1026" style="position:absolute;margin-left:9.05pt;margin-top:.25pt;width:26.1pt;height:1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" fillcolor="#ffc000" stroked="f" strokeweight="2pt"/>
            </w:pict>
          </mc:Fallback>
        </mc:AlternateContent>
      </w:r>
      <w:r w:rsidRPr="00276539">
        <w:rPr>
          <w:b/>
          <w:sz w:val="28"/>
          <w:szCs w:val="28"/>
        </w:rPr>
        <w:t xml:space="preserve">                    Реализац</w:t>
      </w:r>
      <w:r w:rsidR="009A3476">
        <w:rPr>
          <w:b/>
          <w:sz w:val="28"/>
          <w:szCs w:val="28"/>
        </w:rPr>
        <w:t>ия муниципальных программ в 2024</w:t>
      </w:r>
      <w:r w:rsidRPr="00276539">
        <w:rPr>
          <w:b/>
          <w:sz w:val="28"/>
          <w:szCs w:val="28"/>
        </w:rPr>
        <w:t>году</w:t>
      </w:r>
    </w:p>
    <w:p w:rsidR="004C247E" w:rsidRDefault="004C247E" w:rsidP="004C247E">
      <w:pPr>
        <w:pStyle w:val="af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D0" w:rsidRPr="00276539" w:rsidRDefault="004E3DD0" w:rsidP="004C247E">
      <w:pPr>
        <w:pStyle w:val="af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27" w:rsidRPr="00276539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94727">
        <w:rPr>
          <w:sz w:val="28"/>
          <w:szCs w:val="28"/>
        </w:rPr>
        <w:t>«</w:t>
      </w:r>
      <w:r w:rsidR="00694727" w:rsidRPr="00276539">
        <w:rPr>
          <w:sz w:val="28"/>
          <w:szCs w:val="28"/>
        </w:rPr>
        <w:t>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</w:t>
      </w:r>
      <w:r w:rsidR="0074678C">
        <w:rPr>
          <w:sz w:val="28"/>
          <w:szCs w:val="28"/>
        </w:rPr>
        <w:t xml:space="preserve">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694727" w:rsidRPr="00276539">
        <w:rPr>
          <w:sz w:val="28"/>
          <w:szCs w:val="28"/>
        </w:rPr>
        <w:t>»;</w:t>
      </w:r>
    </w:p>
    <w:p w:rsidR="00694727" w:rsidRPr="00276539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94727" w:rsidRPr="00276539">
        <w:rPr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="00694727" w:rsidRPr="00276539">
        <w:rPr>
          <w:sz w:val="28"/>
          <w:szCs w:val="28"/>
        </w:rPr>
        <w:t>Толпуховское</w:t>
      </w:r>
      <w:proofErr w:type="spellEnd"/>
      <w:r w:rsidR="00694727" w:rsidRPr="00276539">
        <w:rPr>
          <w:sz w:val="28"/>
          <w:szCs w:val="28"/>
        </w:rPr>
        <w:t>»;</w:t>
      </w:r>
    </w:p>
    <w:p w:rsidR="00694727" w:rsidRPr="00276539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94727" w:rsidRPr="00276539">
        <w:rPr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694727" w:rsidRPr="00276539">
        <w:rPr>
          <w:sz w:val="28"/>
          <w:szCs w:val="28"/>
        </w:rPr>
        <w:t>Толпуховское</w:t>
      </w:r>
      <w:proofErr w:type="spellEnd"/>
      <w:r w:rsidR="00694727" w:rsidRPr="00276539">
        <w:rPr>
          <w:sz w:val="28"/>
          <w:szCs w:val="28"/>
        </w:rPr>
        <w:t>»;</w:t>
      </w:r>
    </w:p>
    <w:p w:rsidR="00694727" w:rsidRPr="00276539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94727" w:rsidRPr="00276539">
        <w:rPr>
          <w:sz w:val="28"/>
          <w:szCs w:val="28"/>
        </w:rPr>
        <w:t xml:space="preserve">«Социальная поддержка населения муниципального образования </w:t>
      </w:r>
      <w:proofErr w:type="spellStart"/>
      <w:r w:rsidR="00694727" w:rsidRPr="00276539">
        <w:rPr>
          <w:sz w:val="28"/>
          <w:szCs w:val="28"/>
        </w:rPr>
        <w:t>Толпуховское</w:t>
      </w:r>
      <w:proofErr w:type="spellEnd"/>
      <w:r w:rsidR="00694727" w:rsidRPr="00276539">
        <w:rPr>
          <w:sz w:val="28"/>
          <w:szCs w:val="28"/>
        </w:rPr>
        <w:t xml:space="preserve">; </w:t>
      </w:r>
    </w:p>
    <w:p w:rsidR="00694727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94727">
        <w:rPr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="00694727">
        <w:rPr>
          <w:sz w:val="28"/>
          <w:szCs w:val="28"/>
        </w:rPr>
        <w:t>Толпуховское</w:t>
      </w:r>
      <w:proofErr w:type="spellEnd"/>
      <w:r w:rsidR="00694727">
        <w:rPr>
          <w:sz w:val="28"/>
          <w:szCs w:val="28"/>
        </w:rPr>
        <w:t>»</w:t>
      </w:r>
    </w:p>
    <w:p w:rsidR="00761D18" w:rsidRPr="00276539" w:rsidRDefault="00EB493C" w:rsidP="00761D1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61D18">
        <w:rPr>
          <w:sz w:val="28"/>
          <w:szCs w:val="28"/>
        </w:rPr>
        <w:t xml:space="preserve">«Благоустройство </w:t>
      </w:r>
      <w:r w:rsidR="00761D18" w:rsidRPr="00276539">
        <w:rPr>
          <w:sz w:val="28"/>
          <w:szCs w:val="28"/>
        </w:rPr>
        <w:t xml:space="preserve">населенных пунктов в муниципальном образовании </w:t>
      </w:r>
      <w:proofErr w:type="spellStart"/>
      <w:proofErr w:type="gramStart"/>
      <w:r w:rsidR="00761D18" w:rsidRPr="00276539">
        <w:rPr>
          <w:sz w:val="28"/>
          <w:szCs w:val="28"/>
        </w:rPr>
        <w:t>То</w:t>
      </w:r>
      <w:r w:rsidR="00761D18">
        <w:rPr>
          <w:sz w:val="28"/>
          <w:szCs w:val="28"/>
        </w:rPr>
        <w:t>лпуховское</w:t>
      </w:r>
      <w:proofErr w:type="spellEnd"/>
      <w:r w:rsidR="00761D18">
        <w:rPr>
          <w:sz w:val="28"/>
          <w:szCs w:val="28"/>
        </w:rPr>
        <w:t xml:space="preserve"> </w:t>
      </w:r>
      <w:r w:rsidR="00761D18" w:rsidRPr="00276539">
        <w:rPr>
          <w:sz w:val="28"/>
          <w:szCs w:val="28"/>
        </w:rPr>
        <w:t>»</w:t>
      </w:r>
      <w:proofErr w:type="gramEnd"/>
      <w:r w:rsidR="00761D18" w:rsidRPr="00276539">
        <w:rPr>
          <w:sz w:val="28"/>
          <w:szCs w:val="28"/>
        </w:rPr>
        <w:t>;</w:t>
      </w:r>
    </w:p>
    <w:p w:rsidR="00761D18" w:rsidRDefault="00EB493C" w:rsidP="00761D1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61D18">
        <w:rPr>
          <w:sz w:val="28"/>
          <w:szCs w:val="28"/>
        </w:rPr>
        <w:t>«Энергосбережение и повышение энергетической эффективности на территории муниципа</w:t>
      </w:r>
      <w:r w:rsidR="009A3476">
        <w:rPr>
          <w:sz w:val="28"/>
          <w:szCs w:val="28"/>
        </w:rPr>
        <w:t xml:space="preserve">льного образования </w:t>
      </w:r>
      <w:proofErr w:type="spellStart"/>
      <w:r w:rsidR="009A3476">
        <w:rPr>
          <w:sz w:val="28"/>
          <w:szCs w:val="28"/>
        </w:rPr>
        <w:t>Толпуховское</w:t>
      </w:r>
      <w:proofErr w:type="spellEnd"/>
      <w:r w:rsidR="009A3476">
        <w:rPr>
          <w:sz w:val="28"/>
          <w:szCs w:val="28"/>
        </w:rPr>
        <w:t>;</w:t>
      </w:r>
    </w:p>
    <w:p w:rsidR="009A3476" w:rsidRDefault="009A3476" w:rsidP="00761D1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«Социальное жилье» на2024год план первоначально был нулевой.</w:t>
      </w:r>
    </w:p>
    <w:p w:rsidR="0020047A" w:rsidRDefault="0020047A" w:rsidP="00694727">
      <w:pPr>
        <w:pStyle w:val="af5"/>
        <w:tabs>
          <w:tab w:val="left" w:pos="284"/>
        </w:tabs>
        <w:rPr>
          <w:b/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2.2. Сведения о выполнении расходн</w:t>
      </w:r>
      <w:r w:rsidR="0020047A">
        <w:rPr>
          <w:b/>
          <w:sz w:val="28"/>
          <w:szCs w:val="28"/>
          <w:lang w:eastAsia="ru-RU"/>
        </w:rPr>
        <w:t>ых обязательств</w:t>
      </w:r>
      <w:r w:rsidRPr="00276539">
        <w:rPr>
          <w:b/>
          <w:sz w:val="28"/>
          <w:szCs w:val="28"/>
          <w:lang w:eastAsia="ru-RU"/>
        </w:rPr>
        <w:t>, связанных с реализацией муниципальных программ</w:t>
      </w:r>
    </w:p>
    <w:p w:rsidR="00732CAD" w:rsidRPr="00276539" w:rsidRDefault="00732CAD" w:rsidP="00732CAD">
      <w:pPr>
        <w:ind w:firstLine="567"/>
        <w:jc w:val="center"/>
        <w:rPr>
          <w:b/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Общий объем средств, запланированных на достижение целей муниципальных программ, с учетом всех источников финансирования</w:t>
      </w:r>
      <w:r w:rsidR="009A3476">
        <w:rPr>
          <w:sz w:val="28"/>
          <w:szCs w:val="28"/>
          <w:lang w:eastAsia="ru-RU"/>
        </w:rPr>
        <w:t xml:space="preserve"> – 16163,42901</w:t>
      </w:r>
      <w:r w:rsidR="00B50CD1" w:rsidRPr="00276539">
        <w:rPr>
          <w:sz w:val="28"/>
          <w:szCs w:val="28"/>
          <w:lang w:eastAsia="ru-RU"/>
        </w:rPr>
        <w:t>тыс.</w:t>
      </w:r>
      <w:r w:rsidRPr="00276539">
        <w:rPr>
          <w:sz w:val="28"/>
          <w:szCs w:val="28"/>
          <w:lang w:eastAsia="ru-RU"/>
        </w:rPr>
        <w:t xml:space="preserve"> рублей. </w:t>
      </w: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Объем средств, фактически направленных на реализацию мун</w:t>
      </w:r>
      <w:r w:rsidR="007E3A24">
        <w:rPr>
          <w:sz w:val="28"/>
          <w:szCs w:val="28"/>
          <w:lang w:eastAsia="ru-RU"/>
        </w:rPr>
        <w:t>и</w:t>
      </w:r>
      <w:r w:rsidR="009A3476">
        <w:rPr>
          <w:sz w:val="28"/>
          <w:szCs w:val="28"/>
          <w:lang w:eastAsia="ru-RU"/>
        </w:rPr>
        <w:t>ципальных программ – 16163,42901</w:t>
      </w:r>
      <w:r w:rsidR="00AD5C8B">
        <w:rPr>
          <w:sz w:val="28"/>
          <w:szCs w:val="28"/>
          <w:lang w:eastAsia="ru-RU"/>
        </w:rPr>
        <w:t>тыс. рублей (100</w:t>
      </w:r>
      <w:r w:rsidR="00694727">
        <w:rPr>
          <w:sz w:val="28"/>
          <w:szCs w:val="28"/>
          <w:lang w:eastAsia="ru-RU"/>
        </w:rPr>
        <w:t>,0</w:t>
      </w:r>
      <w:r w:rsidRPr="00276539">
        <w:rPr>
          <w:sz w:val="28"/>
          <w:szCs w:val="28"/>
          <w:lang w:eastAsia="ru-RU"/>
        </w:rPr>
        <w:t xml:space="preserve">% от плана). </w:t>
      </w:r>
      <w:r w:rsidR="00AD5C8B">
        <w:rPr>
          <w:sz w:val="28"/>
          <w:szCs w:val="28"/>
          <w:lang w:eastAsia="ru-RU"/>
        </w:rPr>
        <w:t>Остат</w:t>
      </w:r>
      <w:r w:rsidR="0074678C">
        <w:rPr>
          <w:sz w:val="28"/>
          <w:szCs w:val="28"/>
          <w:lang w:eastAsia="ru-RU"/>
        </w:rPr>
        <w:t>к</w:t>
      </w:r>
      <w:r w:rsidR="00AD5C8B">
        <w:rPr>
          <w:sz w:val="28"/>
          <w:szCs w:val="28"/>
          <w:lang w:eastAsia="ru-RU"/>
        </w:rPr>
        <w:t>а</w:t>
      </w:r>
      <w:r w:rsidR="0074678C">
        <w:rPr>
          <w:sz w:val="28"/>
          <w:szCs w:val="28"/>
          <w:lang w:eastAsia="ru-RU"/>
        </w:rPr>
        <w:t xml:space="preserve"> неиспользованных </w:t>
      </w:r>
      <w:r w:rsidR="00AD5C8B">
        <w:rPr>
          <w:sz w:val="28"/>
          <w:szCs w:val="28"/>
          <w:lang w:eastAsia="ru-RU"/>
        </w:rPr>
        <w:t>бюджетных средств нет.</w:t>
      </w:r>
      <w:r w:rsidR="00534E05">
        <w:rPr>
          <w:sz w:val="28"/>
          <w:szCs w:val="28"/>
          <w:lang w:eastAsia="ru-RU"/>
        </w:rPr>
        <w:t xml:space="preserve"> </w:t>
      </w:r>
    </w:p>
    <w:p w:rsidR="00732CAD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Расходы на муниципальные программы распределены следующим образом:</w:t>
      </w:r>
    </w:p>
    <w:p w:rsidR="00A547D7" w:rsidRPr="00276539" w:rsidRDefault="00A547D7" w:rsidP="00732CAD">
      <w:pPr>
        <w:ind w:firstLine="567"/>
        <w:jc w:val="both"/>
        <w:rPr>
          <w:sz w:val="28"/>
          <w:szCs w:val="28"/>
          <w:lang w:eastAsia="ru-RU"/>
        </w:rPr>
      </w:pPr>
    </w:p>
    <w:p w:rsidR="00B50CD1" w:rsidRPr="00276539" w:rsidRDefault="00B50CD1" w:rsidP="00B50CD1">
      <w:pPr>
        <w:jc w:val="center"/>
        <w:rPr>
          <w:b/>
          <w:sz w:val="28"/>
          <w:szCs w:val="28"/>
        </w:rPr>
      </w:pPr>
      <w:r w:rsidRPr="00276539">
        <w:rPr>
          <w:b/>
          <w:sz w:val="28"/>
          <w:szCs w:val="28"/>
        </w:rPr>
        <w:t>Сведения об исполнении расходных обязательств муниципального образования</w:t>
      </w:r>
      <w:r w:rsidR="0020047A">
        <w:rPr>
          <w:b/>
          <w:sz w:val="28"/>
          <w:szCs w:val="28"/>
        </w:rPr>
        <w:t xml:space="preserve"> </w:t>
      </w:r>
      <w:proofErr w:type="spellStart"/>
      <w:r w:rsidR="0020047A">
        <w:rPr>
          <w:b/>
          <w:sz w:val="28"/>
          <w:szCs w:val="28"/>
        </w:rPr>
        <w:t>Толпуховское</w:t>
      </w:r>
      <w:proofErr w:type="spellEnd"/>
      <w:r w:rsidR="0020047A">
        <w:rPr>
          <w:b/>
          <w:sz w:val="28"/>
          <w:szCs w:val="28"/>
        </w:rPr>
        <w:t xml:space="preserve"> </w:t>
      </w:r>
      <w:proofErr w:type="spellStart"/>
      <w:r w:rsidR="0020047A">
        <w:rPr>
          <w:b/>
          <w:sz w:val="28"/>
          <w:szCs w:val="28"/>
        </w:rPr>
        <w:t>Собинского</w:t>
      </w:r>
      <w:proofErr w:type="spellEnd"/>
      <w:r w:rsidR="0020047A">
        <w:rPr>
          <w:b/>
          <w:sz w:val="28"/>
          <w:szCs w:val="28"/>
        </w:rPr>
        <w:t xml:space="preserve"> района</w:t>
      </w:r>
      <w:r w:rsidR="00A75396">
        <w:rPr>
          <w:b/>
          <w:sz w:val="28"/>
          <w:szCs w:val="28"/>
        </w:rPr>
        <w:t xml:space="preserve"> за 2024</w:t>
      </w:r>
      <w:r w:rsidRPr="00276539">
        <w:rPr>
          <w:b/>
          <w:sz w:val="28"/>
          <w:szCs w:val="28"/>
        </w:rPr>
        <w:t xml:space="preserve"> год.</w:t>
      </w:r>
    </w:p>
    <w:p w:rsidR="00B50CD1" w:rsidRPr="00276539" w:rsidRDefault="00B50CD1" w:rsidP="0020047A">
      <w:pPr>
        <w:jc w:val="right"/>
        <w:rPr>
          <w:sz w:val="28"/>
          <w:szCs w:val="28"/>
        </w:rPr>
      </w:pPr>
      <w:r w:rsidRPr="0020047A">
        <w:rPr>
          <w:sz w:val="24"/>
          <w:szCs w:val="24"/>
        </w:rPr>
        <w:t>тыс. руб</w:t>
      </w:r>
      <w:r w:rsidRPr="00276539">
        <w:rPr>
          <w:sz w:val="28"/>
          <w:szCs w:val="28"/>
        </w:rPr>
        <w:t>.</w:t>
      </w:r>
    </w:p>
    <w:tbl>
      <w:tblPr>
        <w:tblW w:w="10029" w:type="dxa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630"/>
        <w:gridCol w:w="3701"/>
        <w:gridCol w:w="2095"/>
        <w:gridCol w:w="2026"/>
        <w:gridCol w:w="1577"/>
      </w:tblGrid>
      <w:tr w:rsidR="00B50CD1" w:rsidRPr="00276539" w:rsidTr="00B50CD1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20047A">
              <w:rPr>
                <w:sz w:val="24"/>
                <w:szCs w:val="24"/>
              </w:rPr>
              <w:t>№ п/п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Наименование</w:t>
            </w:r>
          </w:p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муниципальной</w:t>
            </w:r>
          </w:p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программы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9A3476">
            <w:pPr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плановый объем ф</w:t>
            </w:r>
            <w:r w:rsidR="00A75396">
              <w:rPr>
                <w:sz w:val="24"/>
                <w:szCs w:val="24"/>
              </w:rPr>
              <w:t>инансовых ресурсов на 01.01.2024</w:t>
            </w:r>
          </w:p>
          <w:p w:rsidR="000F4DA7" w:rsidRPr="00ED2C57" w:rsidRDefault="000F4DA7" w:rsidP="009A3476">
            <w:pPr>
              <w:rPr>
                <w:sz w:val="24"/>
                <w:szCs w:val="24"/>
              </w:rPr>
            </w:pPr>
          </w:p>
          <w:p w:rsidR="00771AD1" w:rsidRPr="00ED2C57" w:rsidRDefault="00771AD1" w:rsidP="009A3476">
            <w:pPr>
              <w:rPr>
                <w:sz w:val="24"/>
                <w:szCs w:val="24"/>
              </w:rPr>
            </w:pPr>
          </w:p>
          <w:p w:rsidR="00771AD1" w:rsidRPr="00ED2C57" w:rsidRDefault="00771AD1" w:rsidP="009A3476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B50CD1" w:rsidP="009A3476">
            <w:pPr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 xml:space="preserve">уточненный плановый объем финансовых </w:t>
            </w:r>
            <w:proofErr w:type="spellStart"/>
            <w:r w:rsidRPr="00ED2C57">
              <w:rPr>
                <w:sz w:val="24"/>
                <w:szCs w:val="24"/>
              </w:rPr>
              <w:t>ресурсов,в</w:t>
            </w:r>
            <w:proofErr w:type="spellEnd"/>
            <w:r w:rsidRPr="00ED2C57">
              <w:rPr>
                <w:sz w:val="24"/>
                <w:szCs w:val="24"/>
              </w:rPr>
              <w:t xml:space="preserve"> связи с уточнениями бюджета 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B50CD1" w:rsidP="009A3476">
            <w:pPr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фактический объем ф</w:t>
            </w:r>
            <w:r w:rsidR="00694727" w:rsidRPr="00ED2C57">
              <w:rPr>
                <w:sz w:val="24"/>
                <w:szCs w:val="24"/>
              </w:rPr>
              <w:t>инансовых ресурсов на</w:t>
            </w:r>
            <w:r w:rsidR="00534E05" w:rsidRPr="00ED2C57">
              <w:rPr>
                <w:sz w:val="24"/>
                <w:szCs w:val="24"/>
              </w:rPr>
              <w:t xml:space="preserve"> с учетом всех поступлений на</w:t>
            </w:r>
            <w:r w:rsidR="00A75396">
              <w:rPr>
                <w:sz w:val="24"/>
                <w:szCs w:val="24"/>
              </w:rPr>
              <w:t xml:space="preserve"> 31.12.2024</w:t>
            </w:r>
          </w:p>
        </w:tc>
      </w:tr>
      <w:tr w:rsidR="00B50CD1" w:rsidRPr="00276539" w:rsidTr="00B50CD1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276539">
              <w:rPr>
                <w:sz w:val="28"/>
                <w:szCs w:val="28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694727">
            <w:pPr>
              <w:jc w:val="both"/>
              <w:rPr>
                <w:sz w:val="24"/>
                <w:szCs w:val="24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Развитие системы гражданской обороны, пожарной безопасности, безопасности на </w:t>
            </w:r>
            <w:r w:rsidRPr="00ED2C57">
              <w:rPr>
                <w:rFonts w:eastAsia="MS Mincho"/>
                <w:sz w:val="24"/>
                <w:szCs w:val="24"/>
                <w:lang w:eastAsia="ru-RU"/>
              </w:rPr>
              <w:lastRenderedPageBreak/>
              <w:t xml:space="preserve">водных объектах, защиты населения от чрезвычайных ситуаций и снижения рисков их возникновения на территории муниципального образования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Default="00B50CD1" w:rsidP="009A3476">
            <w:pPr>
              <w:rPr>
                <w:sz w:val="24"/>
                <w:szCs w:val="24"/>
              </w:rPr>
            </w:pPr>
          </w:p>
          <w:p w:rsidR="00901CD8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9A3476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901CD8">
              <w:rPr>
                <w:sz w:val="24"/>
                <w:szCs w:val="24"/>
              </w:rPr>
              <w:t>-200,0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9A3476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901CD8">
              <w:rPr>
                <w:sz w:val="24"/>
                <w:szCs w:val="24"/>
              </w:rPr>
              <w:t>0,0</w:t>
            </w:r>
          </w:p>
        </w:tc>
      </w:tr>
      <w:tr w:rsidR="00B50CD1" w:rsidRPr="00276539" w:rsidTr="00B50CD1">
        <w:trPr>
          <w:trHeight w:val="72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«Развитие культуры в муниципальном образовании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976,75005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5039,750050</w:t>
            </w:r>
          </w:p>
        </w:tc>
      </w:tr>
      <w:tr w:rsidR="00B50CD1" w:rsidRPr="00276539" w:rsidTr="00B50CD1">
        <w:trPr>
          <w:trHeight w:val="32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3.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694727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«Комплексное развитие сельских территорий</w:t>
            </w:r>
            <w:r w:rsidR="00B50CD1" w:rsidRPr="00ED2C57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2270,1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4735,2</w:t>
            </w:r>
          </w:p>
        </w:tc>
      </w:tr>
      <w:tr w:rsidR="00B50CD1" w:rsidRPr="00276539" w:rsidTr="00B50CD1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4.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20047A" w:rsidP="0020047A">
            <w:pPr>
              <w:suppressAutoHyphens/>
              <w:autoSpaceDN w:val="0"/>
              <w:ind w:right="-1"/>
              <w:textAlignment w:val="baseline"/>
              <w:rPr>
                <w:sz w:val="24"/>
                <w:szCs w:val="24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«Благоустройство </w:t>
            </w:r>
            <w:r w:rsidR="00B50CD1" w:rsidRPr="00ED2C57">
              <w:rPr>
                <w:rFonts w:eastAsia="MS Mincho"/>
                <w:sz w:val="24"/>
                <w:szCs w:val="24"/>
                <w:lang w:eastAsia="ru-RU"/>
              </w:rPr>
              <w:t>населенных пунктов в муниципа</w:t>
            </w:r>
            <w:r w:rsidR="00694727" w:rsidRPr="00ED2C57">
              <w:rPr>
                <w:rFonts w:eastAsia="MS Mincho"/>
                <w:sz w:val="24"/>
                <w:szCs w:val="24"/>
                <w:lang w:eastAsia="ru-RU"/>
              </w:rPr>
              <w:t xml:space="preserve">льном образовании </w:t>
            </w:r>
            <w:proofErr w:type="spellStart"/>
            <w:r w:rsidR="00694727"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="00694727" w:rsidRPr="00ED2C57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="00B50CD1"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3203,1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1379,82873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4582,92873</w:t>
            </w:r>
          </w:p>
        </w:tc>
      </w:tr>
      <w:tr w:rsidR="00B50CD1" w:rsidRPr="00276539" w:rsidTr="0020047A">
        <w:trPr>
          <w:trHeight w:val="90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5.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«Социальная поддержка населения муниципального образования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-29,552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540,448</w:t>
            </w:r>
          </w:p>
        </w:tc>
      </w:tr>
      <w:tr w:rsidR="00B50CD1" w:rsidRPr="00276539" w:rsidTr="00B50CD1">
        <w:trPr>
          <w:trHeight w:val="1407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6.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«Развитие физической культуры и спорта в муниципальном образовании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-30,0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34E05" w:rsidRPr="00276539" w:rsidTr="00B50CD1">
        <w:trPr>
          <w:trHeight w:val="1407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4E05" w:rsidRPr="00ED2C57" w:rsidRDefault="00534E05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7.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4E05" w:rsidRPr="00ED2C57" w:rsidRDefault="00534E05" w:rsidP="007D6303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на территории муниципального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обоазования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4E05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4E05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65,10223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4E05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1265,102230</w:t>
            </w:r>
          </w:p>
        </w:tc>
      </w:tr>
      <w:tr w:rsidR="00A75396" w:rsidRPr="00276539" w:rsidTr="00B50CD1">
        <w:trPr>
          <w:trHeight w:val="1407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75396" w:rsidRPr="00ED2C57" w:rsidRDefault="00A75396" w:rsidP="007D6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75396" w:rsidRPr="00ED2C57" w:rsidRDefault="00A75396" w:rsidP="007D6303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>«Социальное жилье»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75396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5396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5396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0CD1" w:rsidRPr="00276539" w:rsidTr="00B50CD1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276539" w:rsidRDefault="00B50CD1" w:rsidP="007D63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Всего: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11536,2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4627,22901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901CD8" w:rsidP="009A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16163,42901</w:t>
            </w:r>
          </w:p>
        </w:tc>
      </w:tr>
    </w:tbl>
    <w:p w:rsidR="00B50CD1" w:rsidRDefault="00B50CD1" w:rsidP="00B50CD1">
      <w:pPr>
        <w:jc w:val="both"/>
        <w:rPr>
          <w:sz w:val="28"/>
          <w:szCs w:val="28"/>
        </w:rPr>
      </w:pPr>
    </w:p>
    <w:p w:rsidR="00B50CD1" w:rsidRPr="00276539" w:rsidRDefault="00B26841" w:rsidP="00B50CD1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средства областного</w:t>
      </w:r>
      <w:r w:rsidR="00901CD8">
        <w:rPr>
          <w:sz w:val="28"/>
          <w:szCs w:val="28"/>
        </w:rPr>
        <w:t xml:space="preserve"> бюджета -6310,0</w:t>
      </w:r>
      <w:r w:rsidR="0074678C">
        <w:rPr>
          <w:sz w:val="28"/>
          <w:szCs w:val="28"/>
        </w:rPr>
        <w:t xml:space="preserve"> </w:t>
      </w:r>
      <w:proofErr w:type="spellStart"/>
      <w:proofErr w:type="gramStart"/>
      <w:r w:rsidR="00CC4044" w:rsidRPr="00276539">
        <w:rPr>
          <w:sz w:val="28"/>
          <w:szCs w:val="28"/>
        </w:rPr>
        <w:t>тыс.рублей</w:t>
      </w:r>
      <w:proofErr w:type="spellEnd"/>
      <w:proofErr w:type="gramEnd"/>
      <w:r w:rsidR="00CC4044" w:rsidRPr="00276539">
        <w:rPr>
          <w:sz w:val="28"/>
          <w:szCs w:val="28"/>
        </w:rPr>
        <w:t>, мес</w:t>
      </w:r>
      <w:r w:rsidR="00534E05">
        <w:rPr>
          <w:sz w:val="28"/>
          <w:szCs w:val="28"/>
        </w:rPr>
        <w:t xml:space="preserve">тного бюджета </w:t>
      </w:r>
      <w:r w:rsidR="00901CD8">
        <w:rPr>
          <w:sz w:val="28"/>
          <w:szCs w:val="28"/>
        </w:rPr>
        <w:t>-9853,42901</w:t>
      </w:r>
      <w:r w:rsidR="00F94175">
        <w:rPr>
          <w:sz w:val="28"/>
          <w:szCs w:val="28"/>
        </w:rPr>
        <w:t>тыс.рублей</w:t>
      </w:r>
      <w:r w:rsidR="00534E05">
        <w:rPr>
          <w:sz w:val="28"/>
          <w:szCs w:val="28"/>
        </w:rPr>
        <w:t>.</w:t>
      </w:r>
    </w:p>
    <w:p w:rsidR="00732CAD" w:rsidRPr="00276539" w:rsidRDefault="00732CAD" w:rsidP="00732CAD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Style w:val="16"/>
        <w:tblpPr w:leftFromText="180" w:rightFromText="180" w:vertAnchor="text" w:horzAnchor="margin" w:tblpXSpec="center" w:tblpY="-14096"/>
        <w:tblW w:w="0" w:type="auto"/>
        <w:tblBorders>
          <w:top w:val="single" w:sz="8" w:space="0" w:color="D9E2F3" w:themeColor="accent5" w:themeTint="33"/>
          <w:left w:val="single" w:sz="8" w:space="0" w:color="D9E2F3" w:themeColor="accent5" w:themeTint="33"/>
          <w:bottom w:val="single" w:sz="8" w:space="0" w:color="D9E2F3" w:themeColor="accent5" w:themeTint="33"/>
          <w:right w:val="single" w:sz="8" w:space="0" w:color="D9E2F3" w:themeColor="accent5" w:themeTint="33"/>
          <w:insideH w:val="single" w:sz="8" w:space="0" w:color="D9E2F3" w:themeColor="accent5" w:themeTint="33"/>
          <w:insideV w:val="single" w:sz="8" w:space="0" w:color="D9E2F3" w:themeColor="accent5" w:themeTint="33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732CAD" w:rsidRPr="00276539" w:rsidTr="00732CAD">
        <w:trPr>
          <w:trHeight w:val="67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CAD" w:rsidRPr="00276539" w:rsidRDefault="00732CAD" w:rsidP="00732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CAD" w:rsidRPr="00276539" w:rsidRDefault="00732CAD" w:rsidP="00CC4044">
      <w:pPr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В соответствии с рекомендациями депутатских слушаний по обсуждению основных параметров муницип</w:t>
      </w:r>
      <w:r w:rsidR="0020047A">
        <w:rPr>
          <w:sz w:val="28"/>
          <w:szCs w:val="28"/>
          <w:lang w:eastAsia="ru-RU"/>
        </w:rPr>
        <w:t>альных программ</w:t>
      </w:r>
      <w:r w:rsidRPr="00276539">
        <w:rPr>
          <w:sz w:val="28"/>
          <w:szCs w:val="28"/>
          <w:lang w:eastAsia="ru-RU"/>
        </w:rPr>
        <w:t xml:space="preserve"> проводилась работа по максимальному привлечению </w:t>
      </w:r>
      <w:proofErr w:type="spellStart"/>
      <w:r w:rsidRPr="00276539">
        <w:rPr>
          <w:sz w:val="28"/>
          <w:szCs w:val="28"/>
          <w:lang w:eastAsia="ru-RU"/>
        </w:rPr>
        <w:t>софинансирования</w:t>
      </w:r>
      <w:proofErr w:type="spellEnd"/>
      <w:r w:rsidRPr="00276539">
        <w:rPr>
          <w:sz w:val="28"/>
          <w:szCs w:val="28"/>
          <w:lang w:eastAsia="ru-RU"/>
        </w:rPr>
        <w:t xml:space="preserve"> за счет средств всех источников. </w:t>
      </w:r>
    </w:p>
    <w:p w:rsidR="00732CAD" w:rsidRPr="00276539" w:rsidRDefault="009A3476" w:rsidP="00732C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2024</w:t>
      </w:r>
      <w:r w:rsidR="00F94175">
        <w:rPr>
          <w:sz w:val="28"/>
          <w:szCs w:val="28"/>
          <w:lang w:eastAsia="ru-RU"/>
        </w:rPr>
        <w:t xml:space="preserve"> года по всем</w:t>
      </w:r>
      <w:r w:rsidR="00732CAD" w:rsidRPr="00276539">
        <w:rPr>
          <w:sz w:val="28"/>
          <w:szCs w:val="28"/>
          <w:lang w:eastAsia="ru-RU"/>
        </w:rPr>
        <w:t xml:space="preserve"> муниципальным программам бюджетные средств</w:t>
      </w:r>
      <w:r w:rsidR="004E1DF5">
        <w:rPr>
          <w:sz w:val="28"/>
          <w:szCs w:val="28"/>
          <w:lang w:eastAsia="ru-RU"/>
        </w:rPr>
        <w:t>а освоены в полном объе</w:t>
      </w:r>
      <w:r w:rsidR="00F94175">
        <w:rPr>
          <w:sz w:val="28"/>
          <w:szCs w:val="28"/>
          <w:lang w:eastAsia="ru-RU"/>
        </w:rPr>
        <w:t>ме</w:t>
      </w:r>
      <w:r w:rsidR="00732CAD" w:rsidRPr="00276539">
        <w:rPr>
          <w:sz w:val="28"/>
          <w:szCs w:val="28"/>
          <w:lang w:eastAsia="ru-RU"/>
        </w:rPr>
        <w:t>.</w:t>
      </w:r>
    </w:p>
    <w:p w:rsidR="00732CAD" w:rsidRPr="00276539" w:rsidRDefault="00732CAD" w:rsidP="00732CAD">
      <w:pPr>
        <w:ind w:firstLine="709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Проанализировав представленные отчеты по реализации муниципальных программ, следует отметить, что основными причинами расхождения между плановым и фактическим расходом бюджетных средств на реализацию программных мероприятий являются несвоевременное поступление </w:t>
      </w:r>
      <w:r w:rsidR="008150B7" w:rsidRPr="00276539">
        <w:rPr>
          <w:sz w:val="28"/>
          <w:szCs w:val="28"/>
          <w:lang w:eastAsia="ru-RU"/>
        </w:rPr>
        <w:t>денежных средств в бюджет поселения</w:t>
      </w:r>
      <w:r w:rsidRPr="00276539">
        <w:rPr>
          <w:sz w:val="28"/>
          <w:szCs w:val="28"/>
          <w:lang w:eastAsia="ru-RU"/>
        </w:rPr>
        <w:t xml:space="preserve">. </w:t>
      </w:r>
    </w:p>
    <w:p w:rsidR="00732CAD" w:rsidRPr="00276539" w:rsidRDefault="00732CAD" w:rsidP="00732CAD">
      <w:pPr>
        <w:ind w:firstLine="709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Бюджетная поли</w:t>
      </w:r>
      <w:r w:rsidR="00A15C49" w:rsidRPr="00276539">
        <w:rPr>
          <w:sz w:val="28"/>
          <w:szCs w:val="28"/>
          <w:lang w:eastAsia="ru-RU"/>
        </w:rPr>
        <w:t xml:space="preserve">тика в сфере расходов </w:t>
      </w:r>
      <w:r w:rsidRPr="00276539">
        <w:rPr>
          <w:sz w:val="28"/>
          <w:szCs w:val="28"/>
          <w:lang w:eastAsia="ru-RU"/>
        </w:rPr>
        <w:t>бюджета была направлена на выпол</w:t>
      </w:r>
      <w:r w:rsidR="00A15C49" w:rsidRPr="00276539">
        <w:rPr>
          <w:sz w:val="28"/>
          <w:szCs w:val="28"/>
          <w:lang w:eastAsia="ru-RU"/>
        </w:rPr>
        <w:t xml:space="preserve">нение </w:t>
      </w:r>
      <w:r w:rsidRPr="00276539">
        <w:rPr>
          <w:sz w:val="28"/>
          <w:szCs w:val="28"/>
          <w:lang w:eastAsia="ru-RU"/>
        </w:rPr>
        <w:t>социальны</w:t>
      </w:r>
      <w:r w:rsidR="00A15C49" w:rsidRPr="00276539">
        <w:rPr>
          <w:sz w:val="28"/>
          <w:szCs w:val="28"/>
          <w:lang w:eastAsia="ru-RU"/>
        </w:rPr>
        <w:t>х обязательств</w:t>
      </w:r>
      <w:r w:rsidRPr="00276539">
        <w:rPr>
          <w:sz w:val="28"/>
          <w:szCs w:val="28"/>
          <w:lang w:eastAsia="ru-RU"/>
        </w:rPr>
        <w:t xml:space="preserve">. </w:t>
      </w:r>
    </w:p>
    <w:p w:rsidR="00732CAD" w:rsidRPr="00276539" w:rsidRDefault="0020047A" w:rsidP="009A526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структуре расходов </w:t>
      </w:r>
      <w:r w:rsidR="009A3476">
        <w:rPr>
          <w:sz w:val="28"/>
          <w:szCs w:val="28"/>
          <w:lang w:eastAsia="ru-RU"/>
        </w:rPr>
        <w:t>бюджета в 2024</w:t>
      </w:r>
      <w:r w:rsidR="00732CAD" w:rsidRPr="00276539">
        <w:rPr>
          <w:sz w:val="28"/>
          <w:szCs w:val="28"/>
          <w:lang w:eastAsia="ru-RU"/>
        </w:rPr>
        <w:t xml:space="preserve"> году наибольший объем составляет финансирование муниципальных про</w:t>
      </w:r>
      <w:r w:rsidR="00C40EEE">
        <w:rPr>
          <w:sz w:val="28"/>
          <w:szCs w:val="28"/>
          <w:lang w:eastAsia="ru-RU"/>
        </w:rPr>
        <w:t>гр</w:t>
      </w:r>
      <w:r w:rsidR="003855E2">
        <w:rPr>
          <w:sz w:val="28"/>
          <w:szCs w:val="28"/>
          <w:lang w:eastAsia="ru-RU"/>
        </w:rPr>
        <w:t>амм</w:t>
      </w:r>
      <w:r w:rsidR="009A3476">
        <w:rPr>
          <w:sz w:val="28"/>
          <w:szCs w:val="28"/>
          <w:lang w:eastAsia="ru-RU"/>
        </w:rPr>
        <w:t xml:space="preserve"> сферы «Благоустройство» – 28,3</w:t>
      </w:r>
      <w:r w:rsidR="0074678C">
        <w:rPr>
          <w:sz w:val="28"/>
          <w:szCs w:val="28"/>
          <w:lang w:eastAsia="ru-RU"/>
        </w:rPr>
        <w:t>%</w:t>
      </w:r>
      <w:r w:rsidR="009A3476">
        <w:rPr>
          <w:sz w:val="28"/>
          <w:szCs w:val="28"/>
          <w:lang w:eastAsia="ru-RU"/>
        </w:rPr>
        <w:t>, «Культура» – 31,2</w:t>
      </w:r>
      <w:r w:rsidR="00732CAD" w:rsidRPr="00276539">
        <w:rPr>
          <w:sz w:val="28"/>
          <w:szCs w:val="28"/>
          <w:lang w:eastAsia="ru-RU"/>
        </w:rPr>
        <w:t>%</w:t>
      </w:r>
      <w:r w:rsidR="009A3476">
        <w:rPr>
          <w:sz w:val="28"/>
          <w:szCs w:val="28"/>
          <w:lang w:eastAsia="ru-RU"/>
        </w:rPr>
        <w:t xml:space="preserve"> и «Энергосбережение»-7,8</w:t>
      </w:r>
      <w:r w:rsidR="00A547D7">
        <w:rPr>
          <w:sz w:val="28"/>
          <w:szCs w:val="28"/>
          <w:lang w:eastAsia="ru-RU"/>
        </w:rPr>
        <w:t>%.</w:t>
      </w:r>
    </w:p>
    <w:p w:rsidR="00732CAD" w:rsidRPr="00276539" w:rsidRDefault="00732CAD" w:rsidP="009A526E">
      <w:pPr>
        <w:pStyle w:val="17"/>
        <w:tabs>
          <w:tab w:val="left" w:pos="7740"/>
        </w:tabs>
        <w:ind w:right="34"/>
        <w:jc w:val="both"/>
        <w:rPr>
          <w:b/>
          <w:sz w:val="28"/>
          <w:szCs w:val="28"/>
        </w:rPr>
      </w:pPr>
      <w:r w:rsidRPr="00276539">
        <w:rPr>
          <w:sz w:val="28"/>
          <w:szCs w:val="28"/>
        </w:rPr>
        <w:t xml:space="preserve">       </w:t>
      </w:r>
    </w:p>
    <w:p w:rsidR="00732CAD" w:rsidRPr="00276539" w:rsidRDefault="00732CAD" w:rsidP="00732CAD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3. Оценка эффективности реализаци</w:t>
      </w:r>
      <w:r w:rsidR="00205877" w:rsidRPr="00276539">
        <w:rPr>
          <w:b/>
          <w:sz w:val="28"/>
          <w:szCs w:val="28"/>
          <w:lang w:eastAsia="ru-RU"/>
        </w:rPr>
        <w:t>и муниципальных программ</w:t>
      </w:r>
      <w:r w:rsidR="004E3013">
        <w:rPr>
          <w:b/>
          <w:sz w:val="28"/>
          <w:szCs w:val="28"/>
          <w:lang w:eastAsia="ru-RU"/>
        </w:rPr>
        <w:t xml:space="preserve">          </w:t>
      </w:r>
      <w:r w:rsidR="009A3476">
        <w:rPr>
          <w:b/>
          <w:sz w:val="28"/>
          <w:szCs w:val="28"/>
          <w:lang w:eastAsia="ru-RU"/>
        </w:rPr>
        <w:t xml:space="preserve"> за 2024</w:t>
      </w:r>
      <w:r w:rsidRPr="00276539">
        <w:rPr>
          <w:b/>
          <w:sz w:val="28"/>
          <w:szCs w:val="28"/>
          <w:lang w:eastAsia="ru-RU"/>
        </w:rPr>
        <w:t xml:space="preserve"> год</w:t>
      </w:r>
    </w:p>
    <w:p w:rsidR="00732CAD" w:rsidRPr="00276539" w:rsidRDefault="00732CAD" w:rsidP="00732CAD">
      <w:pPr>
        <w:ind w:firstLine="567"/>
        <w:jc w:val="center"/>
        <w:rPr>
          <w:b/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использования средств бюджетов всех уровней и внебюджетных средств.</w:t>
      </w: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Эффективность реализации муниципальной программы признается:</w:t>
      </w: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– </w:t>
      </w:r>
      <w:r w:rsidRPr="00276539">
        <w:rPr>
          <w:b/>
          <w:sz w:val="28"/>
          <w:szCs w:val="28"/>
          <w:lang w:eastAsia="ru-RU"/>
        </w:rPr>
        <w:t>высокой</w:t>
      </w:r>
      <w:r w:rsidRPr="00276539">
        <w:rPr>
          <w:sz w:val="28"/>
          <w:szCs w:val="28"/>
          <w:lang w:eastAsia="ru-RU"/>
        </w:rPr>
        <w:t>, в случае если значение эффективности реализации муниципальной программы составляет не менее 0,9;</w:t>
      </w:r>
    </w:p>
    <w:p w:rsidR="00732CAD" w:rsidRPr="00276539" w:rsidRDefault="00205877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–</w:t>
      </w:r>
      <w:r w:rsidR="00732CAD" w:rsidRPr="00276539">
        <w:rPr>
          <w:b/>
          <w:sz w:val="28"/>
          <w:szCs w:val="28"/>
          <w:lang w:eastAsia="ru-RU"/>
        </w:rPr>
        <w:t>удовлетворительной</w:t>
      </w:r>
      <w:r w:rsidR="00732CAD" w:rsidRPr="00276539">
        <w:rPr>
          <w:sz w:val="28"/>
          <w:szCs w:val="28"/>
          <w:lang w:eastAsia="ru-RU"/>
        </w:rPr>
        <w:t>, в случае если значение эффективности реализации муниципальной программы составляет не менее 0,7</w:t>
      </w:r>
      <w:r w:rsidRPr="00276539">
        <w:rPr>
          <w:sz w:val="28"/>
          <w:szCs w:val="28"/>
          <w:lang w:eastAsia="ru-RU"/>
        </w:rPr>
        <w:t>5</w:t>
      </w:r>
      <w:r w:rsidR="00732CAD" w:rsidRPr="00276539">
        <w:rPr>
          <w:sz w:val="28"/>
          <w:szCs w:val="28"/>
          <w:lang w:eastAsia="ru-RU"/>
        </w:rPr>
        <w:t>.</w:t>
      </w: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В остальных случаях эффективность реализации муниципальной программы признается </w:t>
      </w:r>
      <w:r w:rsidRPr="00276539">
        <w:rPr>
          <w:b/>
          <w:sz w:val="28"/>
          <w:szCs w:val="28"/>
          <w:lang w:eastAsia="ru-RU"/>
        </w:rPr>
        <w:t>неудовлетворительной</w:t>
      </w:r>
      <w:r w:rsidRPr="00276539">
        <w:rPr>
          <w:sz w:val="28"/>
          <w:szCs w:val="28"/>
          <w:lang w:eastAsia="ru-RU"/>
        </w:rPr>
        <w:t>.</w:t>
      </w:r>
    </w:p>
    <w:p w:rsidR="00732CAD" w:rsidRPr="00276539" w:rsidRDefault="003855E2" w:rsidP="00732CA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</w:t>
      </w:r>
      <w:r w:rsidR="00A547D7">
        <w:rPr>
          <w:sz w:val="28"/>
          <w:szCs w:val="28"/>
          <w:lang w:eastAsia="ru-RU"/>
        </w:rPr>
        <w:t>ам 2023</w:t>
      </w:r>
      <w:r w:rsidR="00732CAD" w:rsidRPr="00276539">
        <w:rPr>
          <w:sz w:val="28"/>
          <w:szCs w:val="28"/>
          <w:lang w:eastAsia="ru-RU"/>
        </w:rPr>
        <w:t xml:space="preserve"> года составлен следующий рейтинг эффективности реализации муниципальных программ: </w:t>
      </w:r>
    </w:p>
    <w:p w:rsidR="007E2F1B" w:rsidRPr="00276539" w:rsidRDefault="007E2F1B" w:rsidP="00732CAD">
      <w:pPr>
        <w:ind w:firstLine="567"/>
        <w:jc w:val="both"/>
        <w:rPr>
          <w:sz w:val="28"/>
          <w:szCs w:val="28"/>
          <w:lang w:eastAsia="ru-RU"/>
        </w:rPr>
      </w:pPr>
    </w:p>
    <w:p w:rsidR="007E2F1B" w:rsidRPr="00276539" w:rsidRDefault="007E2F1B" w:rsidP="007E2F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539">
        <w:rPr>
          <w:rFonts w:eastAsia="Calibri"/>
          <w:b/>
          <w:sz w:val="28"/>
          <w:szCs w:val="28"/>
          <w:lang w:eastAsia="en-US"/>
        </w:rPr>
        <w:t>Результаты оценки эффективности реализации муниципальных программ</w:t>
      </w:r>
    </w:p>
    <w:p w:rsidR="007E2F1B" w:rsidRPr="00276539" w:rsidRDefault="007E2F1B" w:rsidP="007E2F1B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tbl>
      <w:tblPr>
        <w:tblW w:w="10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206"/>
        <w:gridCol w:w="1237"/>
        <w:gridCol w:w="1314"/>
        <w:gridCol w:w="1276"/>
        <w:gridCol w:w="1276"/>
        <w:gridCol w:w="1135"/>
        <w:gridCol w:w="42"/>
      </w:tblGrid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276539" w:rsidRDefault="007E2F1B" w:rsidP="007D6303">
            <w:pPr>
              <w:suppressAutoHyphens/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276539">
              <w:rPr>
                <w:b/>
                <w:sz w:val="28"/>
                <w:szCs w:val="28"/>
                <w:lang w:eastAsia="ru-RU"/>
              </w:rPr>
              <w:t>№</w:t>
            </w:r>
          </w:p>
          <w:p w:rsidR="007E2F1B" w:rsidRPr="00276539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ascii="Calibri" w:eastAsia="MS Mincho" w:hAnsi="Calibri" w:cs="Arial"/>
                <w:sz w:val="28"/>
                <w:szCs w:val="28"/>
                <w:lang w:eastAsia="ru-RU"/>
              </w:rPr>
            </w:pPr>
            <w:r w:rsidRPr="00276539">
              <w:rPr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4E3013">
              <w:rPr>
                <w:b/>
                <w:lang w:eastAsia="ru-RU"/>
              </w:rPr>
              <w:t>Наименование</w:t>
            </w:r>
          </w:p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lang w:eastAsia="ru-RU"/>
              </w:rPr>
              <w:t xml:space="preserve">Эффективность реализации муниципальной программы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rFonts w:eastAsia="Calibri"/>
                <w:color w:val="000000"/>
                <w:lang w:eastAsia="en-US"/>
              </w:rPr>
              <w:t>Степень достижения плановых значений целевых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lang w:eastAsia="ru-RU"/>
              </w:rPr>
              <w:t>Степень реализации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lang w:eastAsia="ru-RU"/>
              </w:rPr>
            </w:pPr>
            <w:r w:rsidRPr="004E3013">
              <w:rPr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4E3013">
            <w:pPr>
              <w:suppressAutoHyphens/>
              <w:autoSpaceDN w:val="0"/>
              <w:ind w:right="64"/>
              <w:jc w:val="center"/>
              <w:textAlignment w:val="baseline"/>
              <w:rPr>
                <w:lang w:eastAsia="ru-RU"/>
              </w:rPr>
            </w:pPr>
            <w:r w:rsidRPr="004E3013">
              <w:rPr>
                <w:lang w:eastAsia="ru-RU"/>
              </w:rPr>
              <w:t>Эффективность использования средств бюджета</w:t>
            </w:r>
          </w:p>
        </w:tc>
      </w:tr>
      <w:tr w:rsidR="007E2F1B" w:rsidRPr="00276539" w:rsidTr="00B26841"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4E3013">
            <w:pPr>
              <w:suppressAutoHyphens/>
              <w:autoSpaceDN w:val="0"/>
              <w:ind w:right="1669"/>
              <w:jc w:val="center"/>
              <w:textAlignment w:val="baseline"/>
              <w:rPr>
                <w:b/>
                <w:lang w:eastAsia="ru-RU"/>
              </w:rPr>
            </w:pPr>
            <w:r w:rsidRPr="004E3013">
              <w:rPr>
                <w:b/>
                <w:lang w:eastAsia="ru-RU"/>
              </w:rPr>
              <w:t>высокий уровень реализации муниципальной программы (от 0,9 и более)</w:t>
            </w:r>
          </w:p>
        </w:tc>
      </w:tr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B26841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2684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694727">
            <w:pPr>
              <w:suppressAutoHyphens/>
              <w:autoSpaceDN w:val="0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rFonts w:eastAsia="MS Mincho"/>
                <w:lang w:eastAsia="ru-RU"/>
              </w:rPr>
              <w:t xml:space="preserve">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      </w:r>
            <w:proofErr w:type="spellStart"/>
            <w:r w:rsidRPr="004E3013"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Pr="004E3013">
              <w:rPr>
                <w:rFonts w:eastAsia="MS Mincho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9A3476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9A3476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9A3476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9A3476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9A3476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B26841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2684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N w:val="0"/>
              <w:textAlignment w:val="baseline"/>
              <w:rPr>
                <w:rFonts w:eastAsia="MS Mincho"/>
                <w:lang w:eastAsia="ru-RU"/>
              </w:rPr>
            </w:pPr>
            <w:r w:rsidRPr="004E3013">
              <w:rPr>
                <w:rFonts w:eastAsia="MS Mincho"/>
                <w:lang w:eastAsia="ru-RU"/>
              </w:rPr>
              <w:t xml:space="preserve">«Развитие культуры в муниципальном образовании </w:t>
            </w:r>
            <w:proofErr w:type="spellStart"/>
            <w:r w:rsidRPr="004E3013"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Pr="004E3013"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</w:tr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B26841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2684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3855E2" w:rsidP="007D6303">
            <w:pPr>
              <w:suppressAutoHyphens/>
              <w:autoSpaceDN w:val="0"/>
              <w:ind w:right="-1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«Р</w:t>
            </w:r>
            <w:r w:rsidR="00C40EEE">
              <w:rPr>
                <w:rFonts w:eastAsia="MS Mincho"/>
                <w:lang w:eastAsia="ru-RU"/>
              </w:rPr>
              <w:t xml:space="preserve">азвитие физической культуры и спорта в муниципальном образовании </w:t>
            </w:r>
            <w:proofErr w:type="spellStart"/>
            <w:r w:rsidR="00C40EEE"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="007E2F1B" w:rsidRPr="004E3013">
              <w:rPr>
                <w:rFonts w:eastAsia="MS Mincho"/>
                <w:lang w:eastAsia="ru-RU"/>
              </w:rPr>
              <w:t>»</w:t>
            </w:r>
          </w:p>
          <w:p w:rsidR="007E2F1B" w:rsidRPr="004E3013" w:rsidRDefault="007E2F1B" w:rsidP="007D6303">
            <w:pPr>
              <w:suppressAutoHyphens/>
              <w:autoSpaceDN w:val="0"/>
              <w:textAlignment w:val="baseline"/>
              <w:rPr>
                <w:rFonts w:eastAsia="MS Mincho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</w:tr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B26841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2684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C40EEE" w:rsidP="00B26841">
            <w:pPr>
              <w:suppressAutoHyphens/>
              <w:autoSpaceDN w:val="0"/>
              <w:ind w:right="-1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rFonts w:eastAsia="MS Mincho"/>
                <w:lang w:eastAsia="ru-RU"/>
              </w:rPr>
              <w:t>Толпуховское</w:t>
            </w:r>
            <w:proofErr w:type="spellEnd"/>
            <w:r>
              <w:rPr>
                <w:rFonts w:eastAsia="MS Mincho"/>
                <w:lang w:eastAsia="ru-RU"/>
              </w:rPr>
              <w:t xml:space="preserve"> </w:t>
            </w:r>
            <w:r w:rsidR="007E2F1B" w:rsidRPr="004E3013"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</w:tr>
      <w:tr w:rsidR="00C40EEE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Pr="00B26841" w:rsidRDefault="00C40EEE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Default="00C40EEE" w:rsidP="00B26841">
            <w:pPr>
              <w:suppressAutoHyphens/>
              <w:autoSpaceDN w:val="0"/>
              <w:ind w:right="-1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«Социальная поддержка населения муниципального образования </w:t>
            </w:r>
            <w:proofErr w:type="spellStart"/>
            <w:r>
              <w:rPr>
                <w:rFonts w:eastAsia="MS Mincho"/>
                <w:lang w:eastAsia="ru-RU"/>
              </w:rPr>
              <w:t>Толпуховское</w:t>
            </w:r>
            <w:proofErr w:type="spellEnd"/>
            <w:r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Pr="004E3013" w:rsidRDefault="00C40EEE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Pr="004E3013" w:rsidRDefault="00C40EEE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Pr="004E3013" w:rsidRDefault="00C40EEE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EE" w:rsidRPr="004E3013" w:rsidRDefault="00C40EEE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EE" w:rsidRPr="004E3013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E1DF5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B26841">
            <w:pPr>
              <w:suppressAutoHyphens/>
              <w:autoSpaceDN w:val="0"/>
              <w:ind w:right="-1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«Энергосбережение и повышение энергетической эффективности на территории муниципального образования </w:t>
            </w:r>
            <w:proofErr w:type="spellStart"/>
            <w:r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Pr="004E3013"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855E2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«Благоустройство населенных  пунктов в муниципальном образовании </w:t>
            </w:r>
            <w:proofErr w:type="spellStart"/>
            <w:r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Pr="004E3013"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A3476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476" w:rsidRDefault="009A3476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476" w:rsidRDefault="009A3476" w:rsidP="003855E2">
            <w:pPr>
              <w:suppressAutoHyphens/>
              <w:autoSpaceDN w:val="0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«Социальное жилье»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476" w:rsidRDefault="00995CA9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476" w:rsidRDefault="00995CA9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476" w:rsidRDefault="00995CA9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76" w:rsidRDefault="00995CA9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76" w:rsidRDefault="00995CA9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3855E2" w:rsidRPr="00276539" w:rsidTr="00B26841"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jc w:val="center"/>
              <w:textAlignment w:val="baseline"/>
              <w:rPr>
                <w:lang w:eastAsia="ru-RU"/>
              </w:rPr>
            </w:pPr>
            <w:r w:rsidRPr="004E3013">
              <w:rPr>
                <w:b/>
                <w:lang w:eastAsia="ru-RU"/>
              </w:rPr>
              <w:t>удовлетворительный уровень реализации муниципальной программы (от 0,75 до 0,95)</w:t>
            </w:r>
          </w:p>
        </w:tc>
      </w:tr>
      <w:tr w:rsidR="003855E2" w:rsidRPr="00276539" w:rsidTr="00B26841"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4E3013">
              <w:rPr>
                <w:b/>
                <w:lang w:eastAsia="ru-RU"/>
              </w:rPr>
              <w:t>неудовлетворительный  уровень реализации муниципальной программы (менее 0,75)</w:t>
            </w:r>
          </w:p>
        </w:tc>
      </w:tr>
      <w:tr w:rsidR="003855E2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B26841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MS Mincho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7E2F1B" w:rsidRPr="00276539" w:rsidRDefault="007E2F1B" w:rsidP="00732CAD">
      <w:pPr>
        <w:ind w:firstLine="567"/>
        <w:jc w:val="both"/>
        <w:rPr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По результатам проведенной оценки эффективности реализации                                       </w:t>
      </w:r>
      <w:r w:rsidR="009A3476">
        <w:rPr>
          <w:sz w:val="28"/>
          <w:szCs w:val="28"/>
          <w:lang w:eastAsia="ru-RU"/>
        </w:rPr>
        <w:t>8</w:t>
      </w:r>
      <w:r w:rsidR="00860AEC">
        <w:rPr>
          <w:sz w:val="28"/>
          <w:szCs w:val="28"/>
          <w:lang w:eastAsia="ru-RU"/>
        </w:rPr>
        <w:t xml:space="preserve"> муниципальных программ в 2</w:t>
      </w:r>
      <w:r w:rsidR="009A3476">
        <w:rPr>
          <w:sz w:val="28"/>
          <w:szCs w:val="28"/>
          <w:lang w:eastAsia="ru-RU"/>
        </w:rPr>
        <w:t>024 году, оценка эффективности 6</w:t>
      </w:r>
      <w:r w:rsidRPr="00276539">
        <w:rPr>
          <w:sz w:val="28"/>
          <w:szCs w:val="28"/>
          <w:lang w:eastAsia="ru-RU"/>
        </w:rPr>
        <w:t xml:space="preserve"> муниципальных программ признана </w:t>
      </w:r>
      <w:r w:rsidR="003855E2">
        <w:rPr>
          <w:sz w:val="28"/>
          <w:szCs w:val="28"/>
          <w:lang w:eastAsia="ru-RU"/>
        </w:rPr>
        <w:t>высокой.</w:t>
      </w:r>
      <w:r w:rsidR="00995CA9">
        <w:rPr>
          <w:sz w:val="28"/>
          <w:szCs w:val="28"/>
          <w:lang w:eastAsia="ru-RU"/>
        </w:rPr>
        <w:t xml:space="preserve"> Неудовлетворительная оценка признана по двум программам.</w:t>
      </w:r>
    </w:p>
    <w:p w:rsidR="004C247E" w:rsidRPr="00276539" w:rsidRDefault="004C247E" w:rsidP="007200B0">
      <w:pPr>
        <w:jc w:val="center"/>
        <w:rPr>
          <w:color w:val="FF0000"/>
          <w:sz w:val="28"/>
          <w:szCs w:val="28"/>
        </w:rPr>
      </w:pPr>
    </w:p>
    <w:p w:rsidR="005A36AC" w:rsidRPr="00276539" w:rsidRDefault="00AA20B0" w:rsidP="007200B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3.</w:t>
      </w:r>
      <w:r w:rsidRPr="00276539">
        <w:rPr>
          <w:b/>
          <w:bCs/>
          <w:sz w:val="28"/>
          <w:szCs w:val="28"/>
        </w:rPr>
        <w:t xml:space="preserve">1. Муниципальная программа </w:t>
      </w:r>
      <w:r w:rsidRPr="00276539">
        <w:rPr>
          <w:sz w:val="28"/>
          <w:szCs w:val="28"/>
        </w:rPr>
        <w:t xml:space="preserve"> </w:t>
      </w:r>
      <w:r w:rsidR="00C7551C" w:rsidRPr="00276539">
        <w:rPr>
          <w:sz w:val="28"/>
          <w:szCs w:val="28"/>
        </w:rPr>
        <w:t xml:space="preserve">  </w:t>
      </w:r>
    </w:p>
    <w:p w:rsidR="00F2758F" w:rsidRPr="00276539" w:rsidRDefault="00771A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7551C" w:rsidRPr="00AA20B0">
        <w:rPr>
          <w:b/>
          <w:sz w:val="28"/>
          <w:szCs w:val="28"/>
        </w:rPr>
        <w:t xml:space="preserve"> «Развитие системы</w:t>
      </w:r>
      <w:r w:rsidR="0020047A">
        <w:rPr>
          <w:b/>
          <w:sz w:val="28"/>
          <w:szCs w:val="28"/>
        </w:rPr>
        <w:t xml:space="preserve"> гражданской обороны, пожарной </w:t>
      </w:r>
      <w:r w:rsidR="00C7551C" w:rsidRPr="00AA20B0">
        <w:rPr>
          <w:b/>
          <w:sz w:val="28"/>
          <w:szCs w:val="28"/>
        </w:rPr>
        <w:t>безопасности, б</w:t>
      </w:r>
      <w:r w:rsidR="0020047A">
        <w:rPr>
          <w:b/>
          <w:sz w:val="28"/>
          <w:szCs w:val="28"/>
        </w:rPr>
        <w:t>езопасности на водных объектах,</w:t>
      </w:r>
      <w:r w:rsidR="00C7551C" w:rsidRPr="00AA20B0">
        <w:rPr>
          <w:b/>
          <w:sz w:val="28"/>
          <w:szCs w:val="28"/>
        </w:rPr>
        <w:t xml:space="preserve"> защиты населен</w:t>
      </w:r>
      <w:r w:rsidR="0020047A">
        <w:rPr>
          <w:b/>
          <w:sz w:val="28"/>
          <w:szCs w:val="28"/>
        </w:rPr>
        <w:t>ия и территорий от чрезвычайных</w:t>
      </w:r>
      <w:r w:rsidR="00C7551C" w:rsidRPr="00AA20B0">
        <w:rPr>
          <w:b/>
          <w:sz w:val="28"/>
          <w:szCs w:val="28"/>
        </w:rPr>
        <w:t xml:space="preserve"> ситуаций и снижения ри</w:t>
      </w:r>
      <w:r w:rsidR="00B26841">
        <w:rPr>
          <w:b/>
          <w:sz w:val="28"/>
          <w:szCs w:val="28"/>
        </w:rPr>
        <w:t xml:space="preserve">сков их возникновения на </w:t>
      </w:r>
      <w:r w:rsidR="00C7551C" w:rsidRPr="00AA20B0">
        <w:rPr>
          <w:b/>
          <w:sz w:val="28"/>
          <w:szCs w:val="28"/>
        </w:rPr>
        <w:t>территории муници</w:t>
      </w:r>
      <w:r w:rsidR="00B26841">
        <w:rPr>
          <w:b/>
          <w:sz w:val="28"/>
          <w:szCs w:val="28"/>
        </w:rPr>
        <w:t>пального образования</w:t>
      </w:r>
      <w:r w:rsidR="0074678C">
        <w:rPr>
          <w:b/>
          <w:sz w:val="28"/>
          <w:szCs w:val="28"/>
        </w:rPr>
        <w:t xml:space="preserve"> </w:t>
      </w:r>
      <w:proofErr w:type="spellStart"/>
      <w:r w:rsidR="0074678C">
        <w:rPr>
          <w:b/>
          <w:sz w:val="28"/>
          <w:szCs w:val="28"/>
        </w:rPr>
        <w:t>Толпуховское</w:t>
      </w:r>
      <w:proofErr w:type="spellEnd"/>
      <w:r w:rsidR="007E2F1B" w:rsidRPr="00771AD1">
        <w:rPr>
          <w:b/>
          <w:sz w:val="28"/>
          <w:szCs w:val="28"/>
        </w:rPr>
        <w:t>»</w:t>
      </w:r>
      <w:r w:rsidR="007E2F1B" w:rsidRPr="00276539">
        <w:rPr>
          <w:sz w:val="28"/>
          <w:szCs w:val="28"/>
        </w:rPr>
        <w:t xml:space="preserve"> </w:t>
      </w:r>
      <w:r w:rsidR="00C7551C" w:rsidRPr="00276539">
        <w:rPr>
          <w:sz w:val="28"/>
          <w:szCs w:val="28"/>
        </w:rPr>
        <w:t xml:space="preserve">утверждена постановлением администрации муниципального образования </w:t>
      </w:r>
      <w:proofErr w:type="spellStart"/>
      <w:r w:rsidR="00AE7656">
        <w:rPr>
          <w:sz w:val="28"/>
          <w:szCs w:val="28"/>
        </w:rPr>
        <w:t>Толпуховское</w:t>
      </w:r>
      <w:proofErr w:type="spellEnd"/>
      <w:r w:rsidR="00AE7656">
        <w:rPr>
          <w:sz w:val="28"/>
          <w:szCs w:val="28"/>
        </w:rPr>
        <w:t xml:space="preserve"> от 01.06.2023</w:t>
      </w:r>
      <w:r w:rsidR="0074678C">
        <w:rPr>
          <w:sz w:val="28"/>
          <w:szCs w:val="28"/>
        </w:rPr>
        <w:t xml:space="preserve"> </w:t>
      </w:r>
      <w:r w:rsidR="00AE7656">
        <w:rPr>
          <w:sz w:val="28"/>
          <w:szCs w:val="28"/>
        </w:rPr>
        <w:t>№ 81</w:t>
      </w:r>
      <w:r w:rsidR="007E2F1B" w:rsidRPr="00276539">
        <w:rPr>
          <w:sz w:val="28"/>
          <w:szCs w:val="28"/>
        </w:rPr>
        <w:t>.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="0020047A">
        <w:rPr>
          <w:sz w:val="28"/>
          <w:szCs w:val="28"/>
        </w:rPr>
        <w:t xml:space="preserve"> </w:t>
      </w:r>
      <w:proofErr w:type="spellStart"/>
      <w:r w:rsidR="0020047A">
        <w:rPr>
          <w:sz w:val="28"/>
          <w:szCs w:val="28"/>
        </w:rPr>
        <w:t>Собинского</w:t>
      </w:r>
      <w:proofErr w:type="spellEnd"/>
      <w:r w:rsidR="0020047A">
        <w:rPr>
          <w:sz w:val="28"/>
          <w:szCs w:val="28"/>
        </w:rPr>
        <w:t xml:space="preserve"> района</w:t>
      </w:r>
      <w:r w:rsidRPr="00276539">
        <w:rPr>
          <w:sz w:val="28"/>
          <w:szCs w:val="28"/>
        </w:rPr>
        <w:t>.</w:t>
      </w:r>
    </w:p>
    <w:p w:rsidR="00057CAD" w:rsidRDefault="007E2F1B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  </w:t>
      </w:r>
      <w:r w:rsidR="00AA20B0">
        <w:rPr>
          <w:sz w:val="28"/>
          <w:szCs w:val="28"/>
        </w:rPr>
        <w:t xml:space="preserve">    </w:t>
      </w:r>
    </w:p>
    <w:p w:rsidR="00F2758F" w:rsidRDefault="0031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51C" w:rsidRPr="00276539">
        <w:rPr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="00C7551C" w:rsidRPr="00276539">
        <w:rPr>
          <w:sz w:val="28"/>
          <w:szCs w:val="28"/>
        </w:rPr>
        <w:t xml:space="preserve"> «Развитие систем</w:t>
      </w:r>
      <w:r w:rsidR="0020047A">
        <w:rPr>
          <w:sz w:val="28"/>
          <w:szCs w:val="28"/>
        </w:rPr>
        <w:t>ы гражданской обороны, пожарной</w:t>
      </w:r>
      <w:r w:rsidR="00C7551C" w:rsidRPr="00276539">
        <w:rPr>
          <w:sz w:val="28"/>
          <w:szCs w:val="28"/>
        </w:rPr>
        <w:t xml:space="preserve"> безопасности, бе</w:t>
      </w:r>
      <w:r w:rsidR="0020047A">
        <w:rPr>
          <w:sz w:val="28"/>
          <w:szCs w:val="28"/>
        </w:rPr>
        <w:t xml:space="preserve">зопасности на водных объектах, </w:t>
      </w:r>
      <w:r w:rsidR="00C7551C" w:rsidRPr="00276539">
        <w:rPr>
          <w:sz w:val="28"/>
          <w:szCs w:val="28"/>
        </w:rPr>
        <w:t>защиты населен</w:t>
      </w:r>
      <w:r w:rsidR="0020047A">
        <w:rPr>
          <w:sz w:val="28"/>
          <w:szCs w:val="28"/>
        </w:rPr>
        <w:t>ия и территорий от чрезвычайных</w:t>
      </w:r>
      <w:r w:rsidR="00C7551C" w:rsidRPr="00276539">
        <w:rPr>
          <w:sz w:val="28"/>
          <w:szCs w:val="28"/>
        </w:rPr>
        <w:t xml:space="preserve"> ситуаций и сниж</w:t>
      </w:r>
      <w:r w:rsidR="0020047A">
        <w:rPr>
          <w:sz w:val="28"/>
          <w:szCs w:val="28"/>
        </w:rPr>
        <w:t>ения рисков их возникновения на</w:t>
      </w:r>
      <w:r w:rsidR="00C7551C" w:rsidRPr="00276539">
        <w:rPr>
          <w:sz w:val="28"/>
          <w:szCs w:val="28"/>
        </w:rPr>
        <w:t xml:space="preserve"> террито</w:t>
      </w:r>
      <w:r w:rsidR="0020047A">
        <w:rPr>
          <w:sz w:val="28"/>
          <w:szCs w:val="28"/>
        </w:rPr>
        <w:t>рии муниципального образования</w:t>
      </w:r>
      <w:r w:rsidR="0074678C">
        <w:rPr>
          <w:sz w:val="28"/>
          <w:szCs w:val="28"/>
        </w:rPr>
        <w:t xml:space="preserve">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FD6878">
        <w:rPr>
          <w:sz w:val="28"/>
          <w:szCs w:val="28"/>
        </w:rPr>
        <w:t xml:space="preserve">» включает в себя 2 основных </w:t>
      </w:r>
      <w:r w:rsidR="00C7551C" w:rsidRPr="00276539">
        <w:rPr>
          <w:sz w:val="28"/>
          <w:szCs w:val="28"/>
        </w:rPr>
        <w:t xml:space="preserve">мероприятия: 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>-«Развитие</w:t>
      </w:r>
      <w:r w:rsidR="007E2F1B" w:rsidRPr="00276539">
        <w:rPr>
          <w:sz w:val="28"/>
          <w:szCs w:val="28"/>
        </w:rPr>
        <w:t xml:space="preserve"> и совершенствование </w:t>
      </w:r>
      <w:r w:rsidRPr="00276539">
        <w:rPr>
          <w:sz w:val="28"/>
          <w:szCs w:val="28"/>
        </w:rPr>
        <w:t xml:space="preserve">системы пожарной безопасности»;                                                             </w:t>
      </w:r>
    </w:p>
    <w:p w:rsidR="00F2758F" w:rsidRPr="00276539" w:rsidRDefault="007E2F1B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>-</w:t>
      </w:r>
      <w:r w:rsidR="00C7551C" w:rsidRPr="00276539">
        <w:rPr>
          <w:sz w:val="28"/>
          <w:szCs w:val="28"/>
        </w:rPr>
        <w:t>«</w:t>
      </w:r>
      <w:r w:rsidRPr="00276539">
        <w:rPr>
          <w:sz w:val="28"/>
          <w:szCs w:val="28"/>
        </w:rPr>
        <w:t>Развитие и с</w:t>
      </w:r>
      <w:r w:rsidR="00C7551C" w:rsidRPr="00276539">
        <w:rPr>
          <w:sz w:val="28"/>
          <w:szCs w:val="28"/>
        </w:rPr>
        <w:t>овершенствование системы</w:t>
      </w:r>
      <w:r w:rsidRPr="00276539">
        <w:rPr>
          <w:sz w:val="28"/>
          <w:szCs w:val="28"/>
        </w:rPr>
        <w:t xml:space="preserve"> обеспечения </w:t>
      </w:r>
      <w:r w:rsidR="00C7551C" w:rsidRPr="00276539">
        <w:rPr>
          <w:sz w:val="28"/>
          <w:szCs w:val="28"/>
        </w:rPr>
        <w:t>безопасности людей на водных объектах»;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</w:t>
      </w:r>
      <w:r w:rsidR="007E2F1B" w:rsidRPr="00276539">
        <w:rPr>
          <w:sz w:val="28"/>
          <w:szCs w:val="28"/>
        </w:rPr>
        <w:t xml:space="preserve">   </w:t>
      </w:r>
      <w:r w:rsidRPr="00276539">
        <w:rPr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 xml:space="preserve"> «Развитие систем</w:t>
      </w:r>
      <w:r w:rsidR="0020047A">
        <w:rPr>
          <w:sz w:val="28"/>
          <w:szCs w:val="28"/>
        </w:rPr>
        <w:t>ы гражданской обороны, пожарной</w:t>
      </w:r>
      <w:r w:rsidRPr="00276539">
        <w:rPr>
          <w:sz w:val="28"/>
          <w:szCs w:val="28"/>
        </w:rPr>
        <w:t xml:space="preserve"> безопасности, б</w:t>
      </w:r>
      <w:r w:rsidR="0020047A">
        <w:rPr>
          <w:sz w:val="28"/>
          <w:szCs w:val="28"/>
        </w:rPr>
        <w:t>езопасности на водных объектах,</w:t>
      </w:r>
      <w:r w:rsidRPr="00276539">
        <w:rPr>
          <w:sz w:val="28"/>
          <w:szCs w:val="28"/>
        </w:rPr>
        <w:t xml:space="preserve"> защиты населени</w:t>
      </w:r>
      <w:r w:rsidR="0020047A">
        <w:rPr>
          <w:sz w:val="28"/>
          <w:szCs w:val="28"/>
        </w:rPr>
        <w:t xml:space="preserve">я и территорий от чрезвычайных </w:t>
      </w:r>
      <w:r w:rsidRPr="00276539">
        <w:rPr>
          <w:sz w:val="28"/>
          <w:szCs w:val="28"/>
        </w:rPr>
        <w:t>ситуаций и сниже</w:t>
      </w:r>
      <w:r w:rsidR="0020047A">
        <w:rPr>
          <w:sz w:val="28"/>
          <w:szCs w:val="28"/>
        </w:rPr>
        <w:t xml:space="preserve">ния рисков их возникновения на </w:t>
      </w:r>
      <w:r w:rsidRPr="00276539">
        <w:rPr>
          <w:sz w:val="28"/>
          <w:szCs w:val="28"/>
        </w:rPr>
        <w:t>территории муниц</w:t>
      </w:r>
      <w:r w:rsidR="0020047A">
        <w:rPr>
          <w:sz w:val="28"/>
          <w:szCs w:val="28"/>
        </w:rPr>
        <w:t>ипального образования</w:t>
      </w:r>
      <w:r w:rsidRPr="00276539">
        <w:rPr>
          <w:sz w:val="28"/>
          <w:szCs w:val="28"/>
        </w:rPr>
        <w:t xml:space="preserve"> </w:t>
      </w:r>
      <w:proofErr w:type="spellStart"/>
      <w:r w:rsidR="00FD6878">
        <w:rPr>
          <w:sz w:val="28"/>
          <w:szCs w:val="28"/>
        </w:rPr>
        <w:t>Толпуховское</w:t>
      </w:r>
      <w:proofErr w:type="spellEnd"/>
      <w:r w:rsidR="00FD6878">
        <w:rPr>
          <w:sz w:val="28"/>
          <w:szCs w:val="28"/>
        </w:rPr>
        <w:t>»</w:t>
      </w:r>
      <w:r w:rsidR="00AE7656">
        <w:rPr>
          <w:sz w:val="28"/>
          <w:szCs w:val="28"/>
        </w:rPr>
        <w:t xml:space="preserve"> в 2024</w:t>
      </w:r>
      <w:r w:rsidRPr="00276539">
        <w:rPr>
          <w:sz w:val="28"/>
          <w:szCs w:val="28"/>
        </w:rPr>
        <w:t xml:space="preserve"> году было профинанс</w:t>
      </w:r>
      <w:r w:rsidR="0020047A">
        <w:rPr>
          <w:sz w:val="28"/>
          <w:szCs w:val="28"/>
        </w:rPr>
        <w:t>ировано средств</w:t>
      </w:r>
      <w:r w:rsidR="007E2F1B" w:rsidRPr="00276539">
        <w:rPr>
          <w:sz w:val="28"/>
          <w:szCs w:val="28"/>
        </w:rPr>
        <w:t xml:space="preserve"> в объеме </w:t>
      </w:r>
      <w:r w:rsidR="00AE7656">
        <w:rPr>
          <w:sz w:val="28"/>
          <w:szCs w:val="28"/>
        </w:rPr>
        <w:t>0,0</w:t>
      </w:r>
      <w:r w:rsidRPr="00276539">
        <w:rPr>
          <w:sz w:val="28"/>
          <w:szCs w:val="28"/>
        </w:rPr>
        <w:t xml:space="preserve">тыс. рублей. 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</w:t>
      </w:r>
      <w:r w:rsidR="007E2F1B" w:rsidRPr="00276539">
        <w:rPr>
          <w:sz w:val="28"/>
          <w:szCs w:val="28"/>
        </w:rPr>
        <w:t xml:space="preserve">     </w:t>
      </w:r>
      <w:r w:rsidRPr="00276539">
        <w:rPr>
          <w:sz w:val="28"/>
          <w:szCs w:val="28"/>
        </w:rPr>
        <w:t>Годовой отчет о реализации муниципальной прог</w:t>
      </w:r>
      <w:r w:rsidR="003156B7">
        <w:rPr>
          <w:sz w:val="28"/>
          <w:szCs w:val="28"/>
        </w:rPr>
        <w:t>раммы муниципального образования</w:t>
      </w:r>
      <w:r w:rsidRPr="00276539">
        <w:rPr>
          <w:sz w:val="28"/>
          <w:szCs w:val="28"/>
        </w:rPr>
        <w:t xml:space="preserve">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 xml:space="preserve"> муниципальной программы «Развитие систем</w:t>
      </w:r>
      <w:r w:rsidR="0074678C">
        <w:rPr>
          <w:sz w:val="28"/>
          <w:szCs w:val="28"/>
        </w:rPr>
        <w:t>ы гражданской обороны, пожарной</w:t>
      </w:r>
      <w:r w:rsidRPr="00276539">
        <w:rPr>
          <w:sz w:val="28"/>
          <w:szCs w:val="28"/>
        </w:rPr>
        <w:t xml:space="preserve"> безопасности, бе</w:t>
      </w:r>
      <w:r w:rsidR="0074678C">
        <w:rPr>
          <w:sz w:val="28"/>
          <w:szCs w:val="28"/>
        </w:rPr>
        <w:t xml:space="preserve">зопасности на водных объектах, </w:t>
      </w:r>
      <w:r w:rsidRPr="00276539">
        <w:rPr>
          <w:sz w:val="28"/>
          <w:szCs w:val="28"/>
        </w:rPr>
        <w:t>защиты населени</w:t>
      </w:r>
      <w:r w:rsidR="0074678C">
        <w:rPr>
          <w:sz w:val="28"/>
          <w:szCs w:val="28"/>
        </w:rPr>
        <w:t xml:space="preserve">я и территорий от чрезвычайных </w:t>
      </w:r>
      <w:r w:rsidRPr="00276539">
        <w:rPr>
          <w:sz w:val="28"/>
          <w:szCs w:val="28"/>
        </w:rPr>
        <w:t>ситуаций и снижения рисков их возникновени</w:t>
      </w:r>
      <w:r w:rsidR="0074678C">
        <w:rPr>
          <w:sz w:val="28"/>
          <w:szCs w:val="28"/>
        </w:rPr>
        <w:t>я на</w:t>
      </w:r>
      <w:r w:rsidRPr="00276539">
        <w:rPr>
          <w:sz w:val="28"/>
          <w:szCs w:val="28"/>
        </w:rPr>
        <w:t xml:space="preserve"> террит</w:t>
      </w:r>
      <w:r w:rsidR="0074678C">
        <w:rPr>
          <w:sz w:val="28"/>
          <w:szCs w:val="28"/>
        </w:rPr>
        <w:t>ории муниципального образования</w:t>
      </w:r>
      <w:r w:rsidRPr="00276539">
        <w:rPr>
          <w:sz w:val="28"/>
          <w:szCs w:val="28"/>
        </w:rPr>
        <w:t xml:space="preserve">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7E2F1B" w:rsidRPr="00276539">
        <w:rPr>
          <w:sz w:val="28"/>
          <w:szCs w:val="28"/>
        </w:rPr>
        <w:t>»</w:t>
      </w:r>
      <w:r w:rsidRPr="00276539">
        <w:rPr>
          <w:sz w:val="28"/>
          <w:szCs w:val="28"/>
        </w:rPr>
        <w:t xml:space="preserve"> за </w:t>
      </w:r>
      <w:r w:rsidR="00AE7656">
        <w:rPr>
          <w:sz w:val="28"/>
          <w:szCs w:val="28"/>
        </w:rPr>
        <w:t>2024</w:t>
      </w:r>
      <w:r w:rsidRPr="00276539">
        <w:rPr>
          <w:sz w:val="28"/>
          <w:szCs w:val="28"/>
        </w:rPr>
        <w:t xml:space="preserve"> год ут</w:t>
      </w:r>
      <w:r w:rsidR="00AE7656">
        <w:rPr>
          <w:sz w:val="28"/>
          <w:szCs w:val="28"/>
        </w:rPr>
        <w:t>вержден председателем ликвидационной комиссии.</w:t>
      </w:r>
    </w:p>
    <w:p w:rsidR="0036428F" w:rsidRPr="003156B7" w:rsidRDefault="0036428F" w:rsidP="0036428F">
      <w:pPr>
        <w:pStyle w:val="af2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276539">
        <w:rPr>
          <w:sz w:val="28"/>
          <w:szCs w:val="28"/>
        </w:rPr>
        <w:lastRenderedPageBreak/>
        <w:t xml:space="preserve">      </w:t>
      </w:r>
      <w:r w:rsidRPr="003156B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</w:t>
      </w:r>
      <w:r w:rsidR="001877B8">
        <w:rPr>
          <w:rFonts w:ascii="Times New Roman" w:hAnsi="Times New Roman" w:cs="Times New Roman"/>
          <w:sz w:val="28"/>
          <w:szCs w:val="28"/>
          <w:lang w:eastAsia="ru-RU"/>
        </w:rPr>
        <w:t>в 2023</w:t>
      </w:r>
      <w:r w:rsidR="00AE7656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признан неудовлетворительным и составил 0</w:t>
      </w:r>
      <w:r w:rsidRPr="003156B7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Pr="003156B7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6428F" w:rsidRPr="00953C13" w:rsidRDefault="00486B75" w:rsidP="0036428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основным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мероприятиям </w:t>
      </w:r>
      <w:r w:rsidR="0036428F" w:rsidRPr="00953C13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36428F" w:rsidRPr="00953C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Кроме профилактической работы по распространению памяток,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подворовых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обходов иной работы не проводилось, так как в 2024году была большая недостаточность финансирования.</w:t>
      </w:r>
    </w:p>
    <w:p w:rsidR="00F2758F" w:rsidRDefault="00F2758F" w:rsidP="00953C13">
      <w:pPr>
        <w:jc w:val="center"/>
        <w:rPr>
          <w:sz w:val="28"/>
          <w:szCs w:val="28"/>
        </w:rPr>
      </w:pPr>
    </w:p>
    <w:p w:rsidR="00310A85" w:rsidRDefault="00310A85" w:rsidP="00953C13">
      <w:pPr>
        <w:jc w:val="center"/>
        <w:rPr>
          <w:sz w:val="28"/>
          <w:szCs w:val="28"/>
        </w:rPr>
      </w:pPr>
    </w:p>
    <w:p w:rsidR="00240CC2" w:rsidRPr="00240CC2" w:rsidRDefault="00953C13" w:rsidP="00240CC2">
      <w:pPr>
        <w:jc w:val="center"/>
        <w:rPr>
          <w:b/>
          <w:sz w:val="28"/>
          <w:szCs w:val="28"/>
        </w:rPr>
      </w:pPr>
      <w:r w:rsidRPr="00240CC2">
        <w:rPr>
          <w:b/>
          <w:sz w:val="28"/>
          <w:szCs w:val="28"/>
        </w:rPr>
        <w:t>3.</w:t>
      </w:r>
      <w:r w:rsidR="00C7551C" w:rsidRPr="00240CC2">
        <w:rPr>
          <w:b/>
          <w:sz w:val="28"/>
          <w:szCs w:val="28"/>
        </w:rPr>
        <w:t xml:space="preserve">2. </w:t>
      </w:r>
      <w:r w:rsidR="0020047A" w:rsidRPr="00240CC2">
        <w:rPr>
          <w:b/>
          <w:sz w:val="28"/>
          <w:szCs w:val="28"/>
        </w:rPr>
        <w:t>Муниципальная программа</w:t>
      </w:r>
    </w:p>
    <w:p w:rsidR="00240CC2" w:rsidRDefault="00C7551C" w:rsidP="00240CC2">
      <w:pPr>
        <w:jc w:val="center"/>
        <w:rPr>
          <w:b/>
          <w:sz w:val="28"/>
          <w:szCs w:val="28"/>
        </w:rPr>
      </w:pPr>
      <w:r w:rsidRPr="00240CC2">
        <w:rPr>
          <w:b/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b/>
          <w:sz w:val="28"/>
          <w:szCs w:val="28"/>
        </w:rPr>
        <w:t>Толпуховское</w:t>
      </w:r>
      <w:proofErr w:type="spellEnd"/>
      <w:r w:rsidRPr="00240CC2">
        <w:rPr>
          <w:b/>
          <w:sz w:val="28"/>
          <w:szCs w:val="28"/>
        </w:rPr>
        <w:t>»</w:t>
      </w:r>
      <w:r w:rsidR="00953C13" w:rsidRPr="00240CC2">
        <w:rPr>
          <w:b/>
          <w:sz w:val="28"/>
          <w:szCs w:val="28"/>
        </w:rPr>
        <w:t xml:space="preserve">  </w:t>
      </w:r>
    </w:p>
    <w:p w:rsidR="00240CC2" w:rsidRPr="00240CC2" w:rsidRDefault="00240CC2" w:rsidP="00240CC2">
      <w:pPr>
        <w:jc w:val="center"/>
        <w:rPr>
          <w:b/>
          <w:sz w:val="28"/>
          <w:szCs w:val="28"/>
        </w:rPr>
      </w:pPr>
    </w:p>
    <w:p w:rsidR="00F2758F" w:rsidRPr="00240CC2" w:rsidRDefault="00953C1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</w:t>
      </w:r>
      <w:r w:rsidR="00C7551C" w:rsidRPr="00240CC2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района.</w:t>
      </w:r>
    </w:p>
    <w:p w:rsidR="00F2758F" w:rsidRDefault="00953C1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 </w:t>
      </w:r>
      <w:r w:rsidR="00C7551C" w:rsidRPr="00240CC2">
        <w:rPr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C7551C"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FD6878">
        <w:rPr>
          <w:sz w:val="28"/>
          <w:szCs w:val="28"/>
        </w:rPr>
        <w:t>» включает в себя 1 основное мероприятие</w:t>
      </w:r>
      <w:r w:rsidR="00C7551C" w:rsidRPr="00240CC2">
        <w:rPr>
          <w:sz w:val="28"/>
          <w:szCs w:val="28"/>
        </w:rPr>
        <w:t xml:space="preserve">: </w:t>
      </w:r>
    </w:p>
    <w:p w:rsidR="00FD6878" w:rsidRDefault="00FD6878" w:rsidP="00240CC2">
      <w:pPr>
        <w:jc w:val="both"/>
        <w:rPr>
          <w:sz w:val="28"/>
          <w:szCs w:val="28"/>
        </w:rPr>
      </w:pPr>
      <w:r w:rsidRPr="00FD6878">
        <w:rPr>
          <w:sz w:val="28"/>
          <w:szCs w:val="28"/>
        </w:rPr>
        <w:t>- проведение мероприятий по содержанию территории муниципального образования,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а так же по проектированию,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созданию,</w:t>
      </w:r>
      <w:r>
        <w:rPr>
          <w:sz w:val="28"/>
          <w:szCs w:val="28"/>
        </w:rPr>
        <w:t xml:space="preserve">  </w:t>
      </w:r>
      <w:r w:rsidRPr="00FD6878">
        <w:rPr>
          <w:sz w:val="28"/>
          <w:szCs w:val="28"/>
        </w:rPr>
        <w:t>реконструкции,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капитальному ремонту,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ремонту и содержанию объектов благоустройства,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направленных на обеспечение и повышение комфортности условий проживания граждан,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поддержание и улучшение санитарного и эстетического состояния территории (включая расходы на освещение улиц,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озеленение территорий,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установку указателей с наименованиями улиц и номерами домов,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размещение и содержание малых архитектурных форм</w:t>
      </w:r>
      <w:r>
        <w:rPr>
          <w:sz w:val="28"/>
          <w:szCs w:val="28"/>
        </w:rPr>
        <w:t>.</w:t>
      </w:r>
    </w:p>
    <w:p w:rsidR="00FD6878" w:rsidRPr="00240CC2" w:rsidRDefault="00FD6878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основного мероприятия предусмотрены следую</w:t>
      </w:r>
      <w:r w:rsidR="00696EDE">
        <w:rPr>
          <w:sz w:val="28"/>
          <w:szCs w:val="28"/>
        </w:rPr>
        <w:t>щие мероприятия</w:t>
      </w:r>
      <w:r>
        <w:rPr>
          <w:sz w:val="28"/>
          <w:szCs w:val="28"/>
        </w:rPr>
        <w:t>: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 «</w:t>
      </w:r>
      <w:r w:rsidR="0020047A" w:rsidRPr="00240CC2">
        <w:rPr>
          <w:sz w:val="28"/>
          <w:szCs w:val="28"/>
        </w:rPr>
        <w:t>Озеленение</w:t>
      </w:r>
      <w:r w:rsidRPr="00240CC2">
        <w:rPr>
          <w:sz w:val="28"/>
          <w:szCs w:val="28"/>
        </w:rPr>
        <w:t>»;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-«Организация и содержание мест захоронения</w:t>
      </w:r>
      <w:r w:rsidR="00984E53" w:rsidRPr="00240CC2">
        <w:rPr>
          <w:sz w:val="28"/>
          <w:szCs w:val="28"/>
        </w:rPr>
        <w:t>»;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-«</w:t>
      </w:r>
      <w:r w:rsidR="009845B0" w:rsidRPr="00240CC2">
        <w:rPr>
          <w:sz w:val="28"/>
          <w:szCs w:val="28"/>
        </w:rPr>
        <w:t>Прочее благоустройство населенных пунктов сельского поселения</w:t>
      </w:r>
      <w:r w:rsidRPr="00240CC2">
        <w:rPr>
          <w:sz w:val="28"/>
          <w:szCs w:val="28"/>
        </w:rPr>
        <w:t>»</w:t>
      </w:r>
      <w:r w:rsidR="00984E53" w:rsidRPr="00240CC2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984E53" w:rsidRPr="00240CC2">
        <w:rPr>
          <w:sz w:val="28"/>
          <w:szCs w:val="28"/>
        </w:rPr>
        <w:t xml:space="preserve">      </w:t>
      </w:r>
      <w:r w:rsidRPr="00240CC2">
        <w:rPr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80468F">
        <w:rPr>
          <w:sz w:val="28"/>
          <w:szCs w:val="28"/>
        </w:rPr>
        <w:t>» в 2024</w:t>
      </w:r>
      <w:r w:rsidRPr="00240CC2">
        <w:rPr>
          <w:sz w:val="28"/>
          <w:szCs w:val="28"/>
        </w:rPr>
        <w:t xml:space="preserve"> году было профинанс</w:t>
      </w:r>
      <w:r w:rsidR="0020047A" w:rsidRPr="00240CC2">
        <w:rPr>
          <w:sz w:val="28"/>
          <w:szCs w:val="28"/>
        </w:rPr>
        <w:t xml:space="preserve">ировано средств </w:t>
      </w:r>
      <w:r w:rsidR="0080468F">
        <w:rPr>
          <w:sz w:val="28"/>
          <w:szCs w:val="28"/>
        </w:rPr>
        <w:t xml:space="preserve">в объеме </w:t>
      </w:r>
      <w:proofErr w:type="gramStart"/>
      <w:r w:rsidR="0080468F">
        <w:rPr>
          <w:sz w:val="28"/>
          <w:szCs w:val="28"/>
        </w:rPr>
        <w:t>4582,92873</w:t>
      </w:r>
      <w:r w:rsidR="00707D93">
        <w:rPr>
          <w:sz w:val="28"/>
          <w:szCs w:val="28"/>
        </w:rPr>
        <w:t>тыс.</w:t>
      </w:r>
      <w:r w:rsidR="001877B8">
        <w:rPr>
          <w:sz w:val="28"/>
          <w:szCs w:val="28"/>
        </w:rPr>
        <w:t>рублей</w:t>
      </w:r>
      <w:proofErr w:type="gramEnd"/>
      <w:r w:rsidR="00707D93">
        <w:rPr>
          <w:sz w:val="28"/>
          <w:szCs w:val="28"/>
        </w:rPr>
        <w:t xml:space="preserve"> ,фактическое исполнение по расходам на</w:t>
      </w:r>
      <w:r w:rsidR="0080468F">
        <w:rPr>
          <w:sz w:val="28"/>
          <w:szCs w:val="28"/>
        </w:rPr>
        <w:t xml:space="preserve"> сумму4582,92873</w:t>
      </w:r>
      <w:r w:rsidR="001877B8">
        <w:rPr>
          <w:sz w:val="28"/>
          <w:szCs w:val="28"/>
        </w:rPr>
        <w:t xml:space="preserve"> </w:t>
      </w:r>
      <w:r w:rsidR="00F40BF3">
        <w:rPr>
          <w:sz w:val="28"/>
          <w:szCs w:val="28"/>
        </w:rPr>
        <w:t>тыс. рублей</w:t>
      </w:r>
      <w:r w:rsidR="00707D93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984E53" w:rsidRPr="00240CC2">
        <w:rPr>
          <w:sz w:val="28"/>
          <w:szCs w:val="28"/>
        </w:rPr>
        <w:t xml:space="preserve">     </w:t>
      </w:r>
      <w:r w:rsidR="0020047A" w:rsidRPr="00240CC2">
        <w:rPr>
          <w:sz w:val="28"/>
          <w:szCs w:val="28"/>
        </w:rPr>
        <w:t xml:space="preserve">Годовой отчет </w:t>
      </w:r>
      <w:r w:rsidR="00B26841" w:rsidRPr="00240CC2">
        <w:rPr>
          <w:sz w:val="28"/>
          <w:szCs w:val="28"/>
        </w:rPr>
        <w:t>о реализации</w:t>
      </w:r>
      <w:r w:rsidRPr="00240CC2">
        <w:rPr>
          <w:sz w:val="28"/>
          <w:szCs w:val="28"/>
        </w:rPr>
        <w:t xml:space="preserve"> и об оценке эффективности реализации муниципальных программ муниципального образование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муниципальной программы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80468F">
        <w:rPr>
          <w:sz w:val="28"/>
          <w:szCs w:val="28"/>
        </w:rPr>
        <w:t>» за 2024</w:t>
      </w:r>
      <w:r w:rsidRPr="00240CC2">
        <w:rPr>
          <w:sz w:val="28"/>
          <w:szCs w:val="28"/>
        </w:rPr>
        <w:t xml:space="preserve"> год ут</w:t>
      </w:r>
      <w:r w:rsidR="0080468F">
        <w:rPr>
          <w:sz w:val="28"/>
          <w:szCs w:val="28"/>
        </w:rPr>
        <w:t>вержден председателем ликвидационной комиссии</w:t>
      </w:r>
      <w:r w:rsidR="00F40BF3">
        <w:rPr>
          <w:sz w:val="28"/>
          <w:szCs w:val="28"/>
        </w:rPr>
        <w:t>.</w:t>
      </w:r>
    </w:p>
    <w:p w:rsidR="00F2758F" w:rsidRPr="00FD6878" w:rsidRDefault="00C7551C" w:rsidP="00240CC2">
      <w:pPr>
        <w:jc w:val="both"/>
        <w:rPr>
          <w:i/>
          <w:sz w:val="28"/>
          <w:szCs w:val="28"/>
        </w:rPr>
      </w:pPr>
      <w:r w:rsidRPr="00240CC2">
        <w:rPr>
          <w:sz w:val="28"/>
          <w:szCs w:val="28"/>
        </w:rPr>
        <w:t xml:space="preserve">          </w:t>
      </w:r>
      <w:r w:rsidRPr="00FD6878">
        <w:rPr>
          <w:i/>
          <w:sz w:val="28"/>
          <w:szCs w:val="28"/>
        </w:rPr>
        <w:t xml:space="preserve">Сведения об основных результатах реализации муниципальной программы муниципального образования </w:t>
      </w:r>
      <w:proofErr w:type="spellStart"/>
      <w:r w:rsidR="007E2F1B" w:rsidRPr="00FD6878">
        <w:rPr>
          <w:i/>
          <w:sz w:val="28"/>
          <w:szCs w:val="28"/>
        </w:rPr>
        <w:t>Толпуховское</w:t>
      </w:r>
      <w:proofErr w:type="spellEnd"/>
      <w:r w:rsidRPr="00FD6878">
        <w:rPr>
          <w:i/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FD6878">
        <w:rPr>
          <w:i/>
          <w:sz w:val="28"/>
          <w:szCs w:val="28"/>
        </w:rPr>
        <w:t>Толпуховское</w:t>
      </w:r>
      <w:proofErr w:type="spellEnd"/>
      <w:r w:rsidRPr="00FD6878">
        <w:rPr>
          <w:i/>
          <w:sz w:val="28"/>
          <w:szCs w:val="28"/>
        </w:rPr>
        <w:t>»</w:t>
      </w:r>
    </w:p>
    <w:p w:rsidR="00984E53" w:rsidRPr="00240CC2" w:rsidRDefault="00984E53" w:rsidP="00240CC2">
      <w:pPr>
        <w:jc w:val="both"/>
        <w:rPr>
          <w:sz w:val="28"/>
          <w:szCs w:val="28"/>
        </w:rPr>
      </w:pP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984E53" w:rsidRPr="00240CC2">
        <w:rPr>
          <w:sz w:val="28"/>
          <w:szCs w:val="28"/>
        </w:rPr>
        <w:t xml:space="preserve">    </w:t>
      </w:r>
      <w:r w:rsidRPr="00240CC2">
        <w:rPr>
          <w:sz w:val="28"/>
          <w:szCs w:val="28"/>
        </w:rPr>
        <w:t>В целях обеспеч</w:t>
      </w:r>
      <w:r w:rsidR="00984E53" w:rsidRPr="00240CC2">
        <w:rPr>
          <w:sz w:val="28"/>
          <w:szCs w:val="28"/>
        </w:rPr>
        <w:t>ение чистоты и порядка, создания</w:t>
      </w:r>
      <w:r w:rsidRPr="00240CC2">
        <w:rPr>
          <w:sz w:val="28"/>
          <w:szCs w:val="28"/>
        </w:rPr>
        <w:t xml:space="preserve"> комфортных условий для проживания населения, повышение эстетической выразительности объектов благоустройства в рамках реализации муниципальной программы муниципального </w:t>
      </w:r>
      <w:r w:rsidRPr="00240CC2">
        <w:rPr>
          <w:sz w:val="28"/>
          <w:szCs w:val="28"/>
        </w:rPr>
        <w:lastRenderedPageBreak/>
        <w:t xml:space="preserve">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707D93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»</w:t>
      </w:r>
      <w:r w:rsidR="00984E53" w:rsidRPr="00240CC2">
        <w:rPr>
          <w:sz w:val="28"/>
          <w:szCs w:val="28"/>
        </w:rPr>
        <w:t>,</w:t>
      </w:r>
      <w:r w:rsidRPr="00240CC2">
        <w:rPr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80468F">
        <w:rPr>
          <w:sz w:val="28"/>
          <w:szCs w:val="28"/>
        </w:rPr>
        <w:t xml:space="preserve"> от 01.06.2023 №80</w:t>
      </w:r>
      <w:r w:rsidRPr="00240CC2">
        <w:rPr>
          <w:sz w:val="28"/>
          <w:szCs w:val="28"/>
        </w:rPr>
        <w:t xml:space="preserve">, ответственным исполнителем и участниками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80468F">
        <w:rPr>
          <w:sz w:val="28"/>
          <w:szCs w:val="28"/>
        </w:rPr>
        <w:t xml:space="preserve"> в 2024</w:t>
      </w:r>
      <w:r w:rsidRPr="00240CC2">
        <w:rPr>
          <w:sz w:val="28"/>
          <w:szCs w:val="28"/>
        </w:rPr>
        <w:t> году реализован комплекс мероприятий, в результате которых</w:t>
      </w:r>
      <w:r w:rsidR="009845B0" w:rsidRPr="00240CC2">
        <w:rPr>
          <w:sz w:val="28"/>
          <w:szCs w:val="28"/>
        </w:rPr>
        <w:t xml:space="preserve"> произошло</w:t>
      </w:r>
      <w:r w:rsidRPr="00240CC2">
        <w:rPr>
          <w:sz w:val="28"/>
          <w:szCs w:val="28"/>
        </w:rPr>
        <w:t>: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- повышение уровня благоустроенности территории муниципального образования;</w:t>
      </w:r>
    </w:p>
    <w:p w:rsidR="00F2758F" w:rsidRPr="00240CC2" w:rsidRDefault="009845B0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</w:t>
      </w:r>
      <w:r w:rsidR="00C7551C" w:rsidRPr="00240CC2">
        <w:rPr>
          <w:sz w:val="28"/>
          <w:szCs w:val="28"/>
        </w:rPr>
        <w:t>- повышение качества условий проживания насел</w:t>
      </w:r>
      <w:r w:rsidR="00B26841" w:rsidRPr="00240CC2">
        <w:rPr>
          <w:sz w:val="28"/>
          <w:szCs w:val="28"/>
        </w:rPr>
        <w:t>ения муниципального образования</w:t>
      </w:r>
      <w:r w:rsidR="00C7551C" w:rsidRPr="00240CC2">
        <w:rPr>
          <w:sz w:val="28"/>
          <w:szCs w:val="28"/>
        </w:rPr>
        <w:t xml:space="preserve">; </w:t>
      </w:r>
    </w:p>
    <w:p w:rsidR="00F2758F" w:rsidRPr="00276539" w:rsidRDefault="009845B0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</w:t>
      </w:r>
      <w:r w:rsidR="00C7551C" w:rsidRPr="00276539">
        <w:rPr>
          <w:sz w:val="28"/>
          <w:szCs w:val="28"/>
        </w:rPr>
        <w:t>-</w:t>
      </w:r>
      <w:r w:rsidRPr="00276539">
        <w:rPr>
          <w:sz w:val="28"/>
          <w:szCs w:val="28"/>
        </w:rPr>
        <w:t xml:space="preserve">     </w:t>
      </w:r>
      <w:r w:rsidR="00C7551C" w:rsidRPr="00276539">
        <w:rPr>
          <w:sz w:val="28"/>
          <w:szCs w:val="28"/>
        </w:rPr>
        <w:t xml:space="preserve"> повышение уровня культуры жителей </w:t>
      </w:r>
    </w:p>
    <w:p w:rsidR="00F2758F" w:rsidRPr="00276539" w:rsidRDefault="00984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   </w:t>
      </w:r>
      <w:r w:rsidR="00C7551C" w:rsidRPr="00276539">
        <w:rPr>
          <w:sz w:val="28"/>
          <w:szCs w:val="28"/>
        </w:rPr>
        <w:t>благоустро</w:t>
      </w:r>
      <w:r w:rsidR="009845B0" w:rsidRPr="00276539">
        <w:rPr>
          <w:sz w:val="28"/>
          <w:szCs w:val="28"/>
        </w:rPr>
        <w:t>йство территории</w:t>
      </w:r>
      <w:r w:rsidR="00C7551C" w:rsidRPr="00276539">
        <w:rPr>
          <w:sz w:val="28"/>
          <w:szCs w:val="28"/>
        </w:rPr>
        <w:t xml:space="preserve"> муниципального образования.</w:t>
      </w:r>
    </w:p>
    <w:p w:rsidR="00F2758F" w:rsidRPr="00240CC2" w:rsidRDefault="00B2684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В отчетном периоде </w:t>
      </w:r>
      <w:r w:rsidR="00C7551C" w:rsidRPr="00240CC2">
        <w:rPr>
          <w:sz w:val="28"/>
          <w:szCs w:val="28"/>
        </w:rPr>
        <w:t>проведены сходы граждан, на которых рассматривались вопросы о правилах благоустройства, о соблюдении населением правил благоустр</w:t>
      </w:r>
      <w:r w:rsidRPr="00240CC2">
        <w:rPr>
          <w:sz w:val="28"/>
          <w:szCs w:val="28"/>
        </w:rPr>
        <w:t>ойства на территории</w:t>
      </w:r>
      <w:r w:rsidR="00C7551C" w:rsidRPr="00240CC2">
        <w:rPr>
          <w:sz w:val="28"/>
          <w:szCs w:val="28"/>
        </w:rPr>
        <w:t xml:space="preserve"> сельского поселения. Проведен месячник чистоты по наведению санитарного порядка </w:t>
      </w:r>
      <w:r w:rsidR="009845B0" w:rsidRPr="00240CC2">
        <w:rPr>
          <w:sz w:val="28"/>
          <w:szCs w:val="28"/>
        </w:rPr>
        <w:t xml:space="preserve">в населенных пунктах </w:t>
      </w:r>
      <w:r w:rsidR="00C7551C" w:rsidRPr="00240CC2">
        <w:rPr>
          <w:sz w:val="28"/>
          <w:szCs w:val="28"/>
        </w:rPr>
        <w:t xml:space="preserve">сельского поселения.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="00C7551C" w:rsidRPr="00240CC2">
        <w:rPr>
          <w:sz w:val="28"/>
          <w:szCs w:val="28"/>
        </w:rPr>
        <w:t>придворовых</w:t>
      </w:r>
      <w:proofErr w:type="spellEnd"/>
      <w:r w:rsidR="00C7551C" w:rsidRPr="00240CC2">
        <w:rPr>
          <w:sz w:val="28"/>
          <w:szCs w:val="28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F2758F" w:rsidRPr="00FD6878" w:rsidRDefault="00C7551C" w:rsidP="00240CC2">
      <w:pPr>
        <w:jc w:val="both"/>
        <w:rPr>
          <w:i/>
          <w:sz w:val="28"/>
          <w:szCs w:val="28"/>
        </w:rPr>
      </w:pPr>
      <w:r w:rsidRPr="00FD6878">
        <w:rPr>
          <w:i/>
          <w:sz w:val="28"/>
          <w:szCs w:val="28"/>
        </w:rPr>
        <w:t xml:space="preserve">Сведения о степени соответствия установленных и достигнутых целевых показателей муниципальной программы муниципального образования </w:t>
      </w:r>
      <w:proofErr w:type="spellStart"/>
      <w:r w:rsidR="007E2F1B" w:rsidRPr="00FD6878">
        <w:rPr>
          <w:i/>
          <w:sz w:val="28"/>
          <w:szCs w:val="28"/>
        </w:rPr>
        <w:t>Толпуховское</w:t>
      </w:r>
      <w:proofErr w:type="spellEnd"/>
      <w:r w:rsidRPr="00FD6878">
        <w:rPr>
          <w:i/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FD6878">
        <w:rPr>
          <w:i/>
          <w:sz w:val="28"/>
          <w:szCs w:val="28"/>
        </w:rPr>
        <w:t>Толпуховское</w:t>
      </w:r>
      <w:proofErr w:type="spellEnd"/>
      <w:r w:rsidRPr="00FD6878">
        <w:rPr>
          <w:i/>
          <w:sz w:val="28"/>
          <w:szCs w:val="28"/>
        </w:rPr>
        <w:t>»</w:t>
      </w:r>
    </w:p>
    <w:p w:rsidR="00F2758F" w:rsidRPr="00240CC2" w:rsidRDefault="00F2758F" w:rsidP="00240CC2">
      <w:pPr>
        <w:jc w:val="both"/>
        <w:rPr>
          <w:sz w:val="28"/>
          <w:szCs w:val="28"/>
        </w:rPr>
      </w:pP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Основное мероприятие: 2. </w:t>
      </w:r>
      <w:r w:rsidR="00A67086" w:rsidRPr="00240CC2">
        <w:rPr>
          <w:sz w:val="28"/>
          <w:szCs w:val="28"/>
        </w:rPr>
        <w:t xml:space="preserve">Озеленение </w:t>
      </w:r>
      <w:r w:rsidR="0080468F">
        <w:rPr>
          <w:sz w:val="28"/>
          <w:szCs w:val="28"/>
        </w:rPr>
        <w:t>-на 2024</w:t>
      </w:r>
      <w:r w:rsidR="00090C87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 xml:space="preserve">год </w:t>
      </w:r>
      <w:r w:rsidR="00A67086" w:rsidRPr="00240CC2">
        <w:rPr>
          <w:sz w:val="28"/>
          <w:szCs w:val="28"/>
        </w:rPr>
        <w:t>предусмотрено 3</w:t>
      </w:r>
      <w:r w:rsidRPr="00240CC2">
        <w:rPr>
          <w:sz w:val="28"/>
          <w:szCs w:val="28"/>
        </w:rPr>
        <w:t xml:space="preserve"> показателя, из к</w:t>
      </w:r>
      <w:r w:rsidR="00A67086" w:rsidRPr="00240CC2">
        <w:rPr>
          <w:sz w:val="28"/>
          <w:szCs w:val="28"/>
        </w:rPr>
        <w:t xml:space="preserve">оторых по 3 показателям </w:t>
      </w:r>
      <w:r w:rsidRPr="00240CC2">
        <w:rPr>
          <w:sz w:val="28"/>
          <w:szCs w:val="28"/>
        </w:rPr>
        <w:t>достигнуты плановые значения</w:t>
      </w:r>
      <w:r w:rsidR="00B26841" w:rsidRPr="00240CC2">
        <w:rPr>
          <w:sz w:val="28"/>
          <w:szCs w:val="28"/>
        </w:rPr>
        <w:t xml:space="preserve"> (</w:t>
      </w:r>
      <w:proofErr w:type="spellStart"/>
      <w:r w:rsidR="00A67086" w:rsidRPr="00240CC2">
        <w:rPr>
          <w:sz w:val="28"/>
          <w:szCs w:val="28"/>
        </w:rPr>
        <w:t>окос</w:t>
      </w:r>
      <w:proofErr w:type="spellEnd"/>
      <w:r w:rsidR="00A67086" w:rsidRPr="00240CC2">
        <w:rPr>
          <w:sz w:val="28"/>
          <w:szCs w:val="28"/>
        </w:rPr>
        <w:t xml:space="preserve"> пустырей, </w:t>
      </w:r>
      <w:proofErr w:type="spellStart"/>
      <w:r w:rsidR="00A67086" w:rsidRPr="00240CC2">
        <w:rPr>
          <w:sz w:val="28"/>
          <w:szCs w:val="28"/>
        </w:rPr>
        <w:t>внутрипоселковых</w:t>
      </w:r>
      <w:proofErr w:type="spellEnd"/>
      <w:r w:rsidR="00A67086" w:rsidRPr="00240CC2">
        <w:rPr>
          <w:sz w:val="28"/>
          <w:szCs w:val="28"/>
        </w:rPr>
        <w:t xml:space="preserve"> дорог</w:t>
      </w:r>
      <w:r w:rsidR="007D6303" w:rsidRPr="00240CC2">
        <w:rPr>
          <w:sz w:val="28"/>
          <w:szCs w:val="28"/>
        </w:rPr>
        <w:t>; обследование и удаление сухостойных, больных и аварийных деревьев;</w:t>
      </w:r>
      <w:r w:rsidR="00B26841" w:rsidRPr="00240CC2">
        <w:rPr>
          <w:sz w:val="28"/>
          <w:szCs w:val="28"/>
        </w:rPr>
        <w:t xml:space="preserve"> </w:t>
      </w:r>
      <w:r w:rsidR="007D6303" w:rsidRPr="00240CC2">
        <w:rPr>
          <w:sz w:val="28"/>
          <w:szCs w:val="28"/>
        </w:rPr>
        <w:t>приобретение цветочной рассады).</w:t>
      </w:r>
    </w:p>
    <w:p w:rsidR="007D6303" w:rsidRPr="00240CC2" w:rsidRDefault="007D630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Фак</w:t>
      </w:r>
      <w:r w:rsidR="00F40BF3">
        <w:rPr>
          <w:sz w:val="28"/>
          <w:szCs w:val="28"/>
        </w:rPr>
        <w:t>тиче</w:t>
      </w:r>
      <w:r w:rsidR="00090C87">
        <w:rPr>
          <w:sz w:val="28"/>
          <w:szCs w:val="28"/>
        </w:rPr>
        <w:t>с</w:t>
      </w:r>
      <w:r w:rsidR="0080468F">
        <w:rPr>
          <w:sz w:val="28"/>
          <w:szCs w:val="28"/>
        </w:rPr>
        <w:t xml:space="preserve">кие расходы составили </w:t>
      </w:r>
      <w:proofErr w:type="gramStart"/>
      <w:r w:rsidR="0080468F">
        <w:rPr>
          <w:sz w:val="28"/>
          <w:szCs w:val="28"/>
        </w:rPr>
        <w:t>497,7734</w:t>
      </w:r>
      <w:r w:rsidRPr="00240CC2">
        <w:rPr>
          <w:sz w:val="28"/>
          <w:szCs w:val="28"/>
        </w:rPr>
        <w:t>тыс.рублей</w:t>
      </w:r>
      <w:proofErr w:type="gramEnd"/>
      <w:r w:rsidR="0074678C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Основное мероприятие: 3 Организация и содержание мест захоронения</w:t>
      </w:r>
      <w:r w:rsidR="0080468F">
        <w:rPr>
          <w:sz w:val="28"/>
          <w:szCs w:val="28"/>
        </w:rPr>
        <w:t xml:space="preserve"> плановое значение – 176,956850</w:t>
      </w:r>
      <w:r w:rsidRPr="00240CC2">
        <w:rPr>
          <w:sz w:val="28"/>
          <w:szCs w:val="28"/>
        </w:rPr>
        <w:t>тыс. р</w:t>
      </w:r>
      <w:r w:rsidR="00707D93">
        <w:rPr>
          <w:sz w:val="28"/>
          <w:szCs w:val="28"/>
        </w:rPr>
        <w:t>у</w:t>
      </w:r>
      <w:r w:rsidR="00F40BF3">
        <w:rPr>
          <w:sz w:val="28"/>
          <w:szCs w:val="28"/>
        </w:rPr>
        <w:t xml:space="preserve">б. </w:t>
      </w:r>
      <w:r w:rsidR="00090C87">
        <w:rPr>
          <w:sz w:val="28"/>
          <w:szCs w:val="28"/>
        </w:rPr>
        <w:t xml:space="preserve"> ф</w:t>
      </w:r>
      <w:r w:rsidR="0080468F">
        <w:rPr>
          <w:sz w:val="28"/>
          <w:szCs w:val="28"/>
        </w:rPr>
        <w:t>актическое значение – 176,956850</w:t>
      </w:r>
      <w:r w:rsidRPr="00240CC2">
        <w:rPr>
          <w:sz w:val="28"/>
          <w:szCs w:val="28"/>
        </w:rPr>
        <w:t>тыс. руб.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Основное мероприятие: 4 </w:t>
      </w:r>
      <w:r w:rsidR="007D6303" w:rsidRPr="00240CC2">
        <w:rPr>
          <w:sz w:val="28"/>
          <w:szCs w:val="28"/>
        </w:rPr>
        <w:t>Прочее благоустройство населенных пунктов сельского поселения</w:t>
      </w:r>
      <w:r w:rsidR="0080468F">
        <w:rPr>
          <w:sz w:val="28"/>
          <w:szCs w:val="28"/>
        </w:rPr>
        <w:t xml:space="preserve"> на 2024</w:t>
      </w:r>
      <w:r w:rsidRPr="00240CC2">
        <w:rPr>
          <w:sz w:val="28"/>
          <w:szCs w:val="28"/>
        </w:rPr>
        <w:t xml:space="preserve"> год </w:t>
      </w:r>
      <w:r w:rsidR="007D6303" w:rsidRPr="00240CC2">
        <w:rPr>
          <w:sz w:val="28"/>
          <w:szCs w:val="28"/>
        </w:rPr>
        <w:t>предусмотрено 6 показател</w:t>
      </w:r>
      <w:r w:rsidR="00B26841" w:rsidRPr="00240CC2">
        <w:rPr>
          <w:sz w:val="28"/>
          <w:szCs w:val="28"/>
        </w:rPr>
        <w:t>ей, из которых по 6 показателям</w:t>
      </w:r>
      <w:r w:rsidRPr="00240CC2">
        <w:rPr>
          <w:sz w:val="28"/>
          <w:szCs w:val="28"/>
        </w:rPr>
        <w:t xml:space="preserve"> плановые значения</w:t>
      </w:r>
      <w:r w:rsidR="007D6303" w:rsidRPr="00240CC2">
        <w:rPr>
          <w:sz w:val="28"/>
          <w:szCs w:val="28"/>
        </w:rPr>
        <w:t xml:space="preserve"> выполнены.</w:t>
      </w:r>
      <w:r w:rsidR="0074678C">
        <w:rPr>
          <w:sz w:val="28"/>
          <w:szCs w:val="28"/>
        </w:rPr>
        <w:t xml:space="preserve"> </w:t>
      </w:r>
      <w:r w:rsidR="0080468F">
        <w:rPr>
          <w:sz w:val="28"/>
          <w:szCs w:val="28"/>
        </w:rPr>
        <w:t>П</w:t>
      </w:r>
      <w:r w:rsidR="00707D93">
        <w:rPr>
          <w:sz w:val="28"/>
          <w:szCs w:val="28"/>
        </w:rPr>
        <w:t>лановые расходы по бюджету-</w:t>
      </w:r>
      <w:proofErr w:type="gramStart"/>
      <w:r w:rsidR="0080468F">
        <w:rPr>
          <w:sz w:val="28"/>
          <w:szCs w:val="28"/>
        </w:rPr>
        <w:t>3908,19848</w:t>
      </w:r>
      <w:r w:rsidR="00090C87">
        <w:rPr>
          <w:sz w:val="28"/>
          <w:szCs w:val="28"/>
        </w:rPr>
        <w:t>ты.рублей</w:t>
      </w:r>
      <w:proofErr w:type="gramEnd"/>
      <w:r w:rsidR="00090C87">
        <w:rPr>
          <w:sz w:val="28"/>
          <w:szCs w:val="28"/>
        </w:rPr>
        <w:t>.</w:t>
      </w:r>
    </w:p>
    <w:p w:rsidR="007D6303" w:rsidRPr="00240CC2" w:rsidRDefault="007D630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Факт</w:t>
      </w:r>
      <w:r w:rsidR="00F40BF3">
        <w:rPr>
          <w:sz w:val="28"/>
          <w:szCs w:val="28"/>
        </w:rPr>
        <w:t>иче</w:t>
      </w:r>
      <w:r w:rsidR="00090C87">
        <w:rPr>
          <w:sz w:val="28"/>
          <w:szCs w:val="28"/>
        </w:rPr>
        <w:t>с</w:t>
      </w:r>
      <w:r w:rsidR="0080468F">
        <w:rPr>
          <w:sz w:val="28"/>
          <w:szCs w:val="28"/>
        </w:rPr>
        <w:t>кие расходы составили 3908,19848</w:t>
      </w:r>
      <w:r w:rsidRPr="00240CC2">
        <w:rPr>
          <w:sz w:val="28"/>
          <w:szCs w:val="28"/>
        </w:rPr>
        <w:t>тыс. рублей</w:t>
      </w:r>
      <w:r w:rsidR="00696EDE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В отчетном периоде в рамках программы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»,</w:t>
      </w:r>
      <w:r w:rsidR="00984E53" w:rsidRPr="00240CC2">
        <w:rPr>
          <w:sz w:val="28"/>
          <w:szCs w:val="28"/>
        </w:rPr>
        <w:t xml:space="preserve"> для повышения</w:t>
      </w:r>
      <w:r w:rsidRPr="00240CC2">
        <w:rPr>
          <w:sz w:val="28"/>
          <w:szCs w:val="28"/>
        </w:rPr>
        <w:t xml:space="preserve"> уровня благоустроенности территории муниципального образования, повышение качества условий проживания населения муниципального образования, повышение уровня культуры жителей, благоустройство территорий жилых кварталов муниципального образования, проведены следующие мероприятия: уборка несанкцио</w:t>
      </w:r>
      <w:r w:rsidR="007D6303" w:rsidRPr="00240CC2">
        <w:rPr>
          <w:sz w:val="28"/>
          <w:szCs w:val="28"/>
        </w:rPr>
        <w:t>нированн</w:t>
      </w:r>
      <w:r w:rsidR="00F40BF3">
        <w:rPr>
          <w:sz w:val="28"/>
          <w:szCs w:val="28"/>
        </w:rPr>
        <w:t xml:space="preserve">ых свалок, </w:t>
      </w:r>
      <w:r w:rsidRPr="00240CC2">
        <w:rPr>
          <w:sz w:val="28"/>
          <w:szCs w:val="28"/>
        </w:rPr>
        <w:t xml:space="preserve"> ремонт памятников  ВОВ, мощение дорожек для пешехо</w:t>
      </w:r>
      <w:r w:rsidR="0080468F">
        <w:rPr>
          <w:sz w:val="28"/>
          <w:szCs w:val="28"/>
        </w:rPr>
        <w:t>дной и проезжей части ремонт дворовых территорий.</w:t>
      </w:r>
    </w:p>
    <w:p w:rsidR="007D6303" w:rsidRPr="00696EDE" w:rsidRDefault="00C7551C" w:rsidP="00240CC2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lastRenderedPageBreak/>
        <w:t xml:space="preserve">Сведения о выполнении расходных обязательств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, связанных с реализацией муниципальной программы муниципального образования «Благоустройство населённых пунктов в муниципальном образовании </w:t>
      </w:r>
      <w:proofErr w:type="spellStart"/>
      <w:r w:rsidR="00D227BB" w:rsidRPr="00696EDE">
        <w:rPr>
          <w:i/>
          <w:sz w:val="28"/>
          <w:szCs w:val="28"/>
        </w:rPr>
        <w:t>Толпуховское</w:t>
      </w:r>
      <w:proofErr w:type="spellEnd"/>
      <w:r w:rsidR="00696EDE">
        <w:rPr>
          <w:i/>
          <w:sz w:val="28"/>
          <w:szCs w:val="28"/>
        </w:rPr>
        <w:t>»</w:t>
      </w:r>
    </w:p>
    <w:p w:rsidR="00F2758F" w:rsidRPr="00240CC2" w:rsidRDefault="007D630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84E53" w:rsidRPr="00240CC2">
        <w:rPr>
          <w:sz w:val="28"/>
          <w:szCs w:val="28"/>
        </w:rPr>
        <w:t xml:space="preserve">    </w:t>
      </w:r>
      <w:r w:rsidR="00C7551C" w:rsidRPr="00240CC2">
        <w:rPr>
          <w:sz w:val="28"/>
          <w:szCs w:val="28"/>
        </w:rPr>
        <w:t xml:space="preserve">Объем запланированных расходов 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C7551C"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C7551C" w:rsidRPr="00240CC2">
        <w:rPr>
          <w:sz w:val="28"/>
          <w:szCs w:val="28"/>
        </w:rPr>
        <w:t>»,</w:t>
      </w:r>
      <w:r w:rsidR="00B26841" w:rsidRPr="00240CC2">
        <w:rPr>
          <w:sz w:val="28"/>
          <w:szCs w:val="28"/>
        </w:rPr>
        <w:t xml:space="preserve"> </w:t>
      </w:r>
      <w:r w:rsidR="0080468F">
        <w:rPr>
          <w:sz w:val="28"/>
          <w:szCs w:val="28"/>
        </w:rPr>
        <w:t>в 2024 году составил 4582,92873</w:t>
      </w:r>
      <w:r w:rsidR="00C7551C" w:rsidRPr="00240CC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F2758F" w:rsidRPr="00EE3C2A" w:rsidRDefault="00C7551C" w:rsidP="00240CC2">
      <w:pPr>
        <w:jc w:val="both"/>
        <w:rPr>
          <w:sz w:val="28"/>
          <w:szCs w:val="28"/>
          <w:lang w:val="en-US"/>
        </w:rPr>
      </w:pPr>
      <w:r w:rsidRPr="00240CC2">
        <w:rPr>
          <w:sz w:val="28"/>
          <w:szCs w:val="28"/>
        </w:rPr>
        <w:t xml:space="preserve">  </w:t>
      </w:r>
      <w:r w:rsidR="00D227BB">
        <w:rPr>
          <w:sz w:val="28"/>
          <w:szCs w:val="28"/>
        </w:rPr>
        <w:t xml:space="preserve"> </w:t>
      </w:r>
      <w:r w:rsidR="00F40BF3">
        <w:rPr>
          <w:sz w:val="28"/>
          <w:szCs w:val="28"/>
        </w:rPr>
        <w:t xml:space="preserve">   </w:t>
      </w:r>
      <w:r w:rsidR="0080468F">
        <w:rPr>
          <w:sz w:val="28"/>
          <w:szCs w:val="28"/>
        </w:rPr>
        <w:t xml:space="preserve">     местный бюджет – 2329,82873</w:t>
      </w:r>
      <w:r w:rsidR="001E6F24" w:rsidRPr="00240CC2">
        <w:rPr>
          <w:sz w:val="28"/>
          <w:szCs w:val="28"/>
        </w:rPr>
        <w:t xml:space="preserve"> тыс. </w:t>
      </w:r>
      <w:proofErr w:type="spellStart"/>
      <w:proofErr w:type="gramStart"/>
      <w:r w:rsidR="001E6F24" w:rsidRPr="00240CC2">
        <w:rPr>
          <w:sz w:val="28"/>
          <w:szCs w:val="28"/>
        </w:rPr>
        <w:t>рублей</w:t>
      </w:r>
      <w:r w:rsidR="0080468F">
        <w:rPr>
          <w:sz w:val="28"/>
          <w:szCs w:val="28"/>
        </w:rPr>
        <w:t>,областной</w:t>
      </w:r>
      <w:proofErr w:type="spellEnd"/>
      <w:proofErr w:type="gramEnd"/>
      <w:r w:rsidR="0080468F">
        <w:rPr>
          <w:sz w:val="28"/>
          <w:szCs w:val="28"/>
        </w:rPr>
        <w:t xml:space="preserve"> бюджет-2253,1тыс.рублей.</w:t>
      </w:r>
      <w:r w:rsidR="00090C87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 xml:space="preserve"> Исполнение расходов по муниципальной прог</w:t>
      </w:r>
      <w:r w:rsidR="0080468F">
        <w:rPr>
          <w:sz w:val="28"/>
          <w:szCs w:val="28"/>
        </w:rPr>
        <w:t>рамме составило 4582,92873</w:t>
      </w:r>
      <w:r w:rsidR="00984E53" w:rsidRPr="00240CC2">
        <w:rPr>
          <w:sz w:val="28"/>
          <w:szCs w:val="28"/>
        </w:rPr>
        <w:t>тыс. рублей.</w:t>
      </w:r>
    </w:p>
    <w:p w:rsidR="00F2758F" w:rsidRPr="00240CC2" w:rsidRDefault="00C7551C" w:rsidP="00240CC2">
      <w:pPr>
        <w:jc w:val="both"/>
        <w:rPr>
          <w:b/>
          <w:sz w:val="28"/>
          <w:szCs w:val="28"/>
        </w:rPr>
      </w:pPr>
      <w:r w:rsidRPr="00240CC2">
        <w:rPr>
          <w:sz w:val="28"/>
          <w:szCs w:val="28"/>
        </w:rPr>
        <w:t xml:space="preserve">Все средства, предусмотренные 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»,</w:t>
      </w:r>
      <w:r w:rsidR="00B26841" w:rsidRPr="00240CC2">
        <w:rPr>
          <w:sz w:val="28"/>
          <w:szCs w:val="28"/>
        </w:rPr>
        <w:t xml:space="preserve"> использованы </w:t>
      </w:r>
      <w:r w:rsidRPr="00240CC2">
        <w:rPr>
          <w:sz w:val="28"/>
          <w:szCs w:val="28"/>
        </w:rPr>
        <w:t xml:space="preserve">по целевому назначению. 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», призн</w:t>
      </w:r>
      <w:r w:rsidR="001E6F24" w:rsidRPr="00240CC2">
        <w:rPr>
          <w:sz w:val="28"/>
          <w:szCs w:val="28"/>
        </w:rPr>
        <w:t xml:space="preserve">ана </w:t>
      </w:r>
      <w:r w:rsidR="007E6185">
        <w:rPr>
          <w:sz w:val="28"/>
          <w:szCs w:val="28"/>
        </w:rPr>
        <w:t>эффективной (выполнение 100</w:t>
      </w:r>
      <w:r w:rsidR="00D227BB">
        <w:rPr>
          <w:sz w:val="28"/>
          <w:szCs w:val="28"/>
        </w:rPr>
        <w:t>% от запланированных расходов).</w:t>
      </w:r>
      <w:r w:rsidR="0074678C">
        <w:rPr>
          <w:sz w:val="28"/>
          <w:szCs w:val="28"/>
        </w:rPr>
        <w:t xml:space="preserve"> </w:t>
      </w:r>
    </w:p>
    <w:p w:rsidR="00F2758F" w:rsidRPr="00240CC2" w:rsidRDefault="00C7551C" w:rsidP="00240CC2">
      <w:pPr>
        <w:jc w:val="center"/>
        <w:rPr>
          <w:b/>
          <w:sz w:val="28"/>
          <w:szCs w:val="28"/>
        </w:rPr>
      </w:pPr>
      <w:r w:rsidRPr="00240CC2">
        <w:rPr>
          <w:b/>
          <w:sz w:val="28"/>
          <w:szCs w:val="28"/>
        </w:rPr>
        <w:t>3.</w:t>
      </w:r>
      <w:r w:rsidR="00984E53" w:rsidRPr="00240CC2">
        <w:rPr>
          <w:b/>
          <w:sz w:val="28"/>
          <w:szCs w:val="28"/>
        </w:rPr>
        <w:t>3.</w:t>
      </w:r>
      <w:r w:rsidRPr="00240CC2">
        <w:rPr>
          <w:b/>
          <w:sz w:val="28"/>
          <w:szCs w:val="28"/>
        </w:rPr>
        <w:t xml:space="preserve"> Муниципальная программа </w:t>
      </w:r>
      <w:r w:rsidR="00984E53" w:rsidRPr="00240CC2">
        <w:rPr>
          <w:b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="00984E53" w:rsidRPr="00240CC2">
        <w:rPr>
          <w:b/>
          <w:sz w:val="28"/>
          <w:szCs w:val="28"/>
        </w:rPr>
        <w:t xml:space="preserve">   </w:t>
      </w:r>
      <w:r w:rsidRPr="00240CC2">
        <w:rPr>
          <w:b/>
          <w:sz w:val="28"/>
          <w:szCs w:val="28"/>
        </w:rPr>
        <w:t>«</w:t>
      </w:r>
      <w:proofErr w:type="gramEnd"/>
      <w:r w:rsidRPr="00240CC2">
        <w:rPr>
          <w:b/>
          <w:sz w:val="28"/>
          <w:szCs w:val="28"/>
        </w:rPr>
        <w:t xml:space="preserve">Развитие культуры в муниципальном образовании </w:t>
      </w:r>
      <w:proofErr w:type="spellStart"/>
      <w:r w:rsidR="007E2F1B" w:rsidRPr="00240CC2">
        <w:rPr>
          <w:b/>
          <w:sz w:val="28"/>
          <w:szCs w:val="28"/>
        </w:rPr>
        <w:t>Толпуховское</w:t>
      </w:r>
      <w:proofErr w:type="spellEnd"/>
      <w:r w:rsidRPr="00240CC2">
        <w:rPr>
          <w:b/>
          <w:sz w:val="28"/>
          <w:szCs w:val="28"/>
        </w:rPr>
        <w:t>»</w:t>
      </w:r>
    </w:p>
    <w:p w:rsidR="00240CC2" w:rsidRPr="00240CC2" w:rsidRDefault="00240CC2" w:rsidP="00240CC2">
      <w:pPr>
        <w:jc w:val="both"/>
        <w:rPr>
          <w:b/>
          <w:sz w:val="28"/>
          <w:szCs w:val="28"/>
        </w:rPr>
      </w:pP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</w:t>
      </w:r>
      <w:r w:rsidR="00C7551C" w:rsidRPr="00240CC2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</w:t>
      </w:r>
      <w:proofErr w:type="spellStart"/>
      <w:r w:rsidR="00B26841" w:rsidRPr="00240CC2">
        <w:rPr>
          <w:sz w:val="28"/>
          <w:szCs w:val="28"/>
        </w:rPr>
        <w:t>Собинского</w:t>
      </w:r>
      <w:proofErr w:type="spellEnd"/>
      <w:r w:rsidR="00B26841" w:rsidRPr="00240CC2">
        <w:rPr>
          <w:sz w:val="28"/>
          <w:szCs w:val="28"/>
        </w:rPr>
        <w:t xml:space="preserve"> района</w:t>
      </w:r>
      <w:r w:rsidR="00C7551C" w:rsidRPr="00240CC2">
        <w:rPr>
          <w:sz w:val="28"/>
          <w:szCs w:val="28"/>
        </w:rPr>
        <w:t>.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</w:t>
      </w:r>
      <w:r w:rsidR="00C7551C" w:rsidRPr="00240CC2">
        <w:rPr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C7551C"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» </w:t>
      </w:r>
      <w:r w:rsidR="001E6F24" w:rsidRPr="00240CC2">
        <w:rPr>
          <w:sz w:val="28"/>
          <w:szCs w:val="28"/>
        </w:rPr>
        <w:t>включает в себя о</w:t>
      </w:r>
      <w:r w:rsidR="00B26841" w:rsidRPr="00240CC2">
        <w:rPr>
          <w:sz w:val="28"/>
          <w:szCs w:val="28"/>
        </w:rPr>
        <w:t>дно основное мероприятие «</w:t>
      </w:r>
      <w:r w:rsidR="00696EDE">
        <w:rPr>
          <w:sz w:val="28"/>
          <w:szCs w:val="28"/>
        </w:rPr>
        <w:t>О</w:t>
      </w:r>
      <w:r w:rsidR="001E6F24" w:rsidRPr="00240CC2">
        <w:rPr>
          <w:sz w:val="28"/>
          <w:szCs w:val="28"/>
        </w:rPr>
        <w:t>казание услуг культурно-досуговой направленности». Все показатели данног</w:t>
      </w:r>
      <w:r w:rsidRPr="00240CC2">
        <w:rPr>
          <w:sz w:val="28"/>
          <w:szCs w:val="28"/>
        </w:rPr>
        <w:t>о</w:t>
      </w:r>
      <w:r w:rsidR="00284E78">
        <w:rPr>
          <w:sz w:val="28"/>
          <w:szCs w:val="28"/>
        </w:rPr>
        <w:t xml:space="preserve"> мероприятия в 2024</w:t>
      </w:r>
      <w:r w:rsidR="001E6F24" w:rsidRPr="00240CC2">
        <w:rPr>
          <w:sz w:val="28"/>
          <w:szCs w:val="28"/>
        </w:rPr>
        <w:t>году выполнены.</w:t>
      </w:r>
      <w:r w:rsidR="00C7551C" w:rsidRPr="00240CC2">
        <w:rPr>
          <w:sz w:val="28"/>
          <w:szCs w:val="28"/>
        </w:rPr>
        <w:t xml:space="preserve"> 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</w:t>
      </w:r>
      <w:r w:rsidR="00984E53" w:rsidRPr="00240CC2">
        <w:rPr>
          <w:sz w:val="28"/>
          <w:szCs w:val="28"/>
        </w:rPr>
        <w:t xml:space="preserve">    </w:t>
      </w:r>
      <w:r w:rsidRPr="00240CC2">
        <w:rPr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proofErr w:type="gramStart"/>
      <w:r w:rsidR="007E2F1B" w:rsidRPr="00240CC2">
        <w:rPr>
          <w:sz w:val="28"/>
          <w:szCs w:val="28"/>
        </w:rPr>
        <w:t>Толпуховское</w:t>
      </w:r>
      <w:proofErr w:type="spellEnd"/>
      <w:r w:rsidR="001E6F24" w:rsidRPr="00240CC2">
        <w:rPr>
          <w:sz w:val="28"/>
          <w:szCs w:val="28"/>
        </w:rPr>
        <w:t xml:space="preserve"> </w:t>
      </w:r>
      <w:r w:rsidR="00284E78">
        <w:rPr>
          <w:sz w:val="28"/>
          <w:szCs w:val="28"/>
        </w:rPr>
        <w:t>»</w:t>
      </w:r>
      <w:proofErr w:type="gramEnd"/>
      <w:r w:rsidR="00284E78">
        <w:rPr>
          <w:sz w:val="28"/>
          <w:szCs w:val="28"/>
        </w:rPr>
        <w:t>; в 2024</w:t>
      </w:r>
      <w:r w:rsidRPr="00240CC2">
        <w:rPr>
          <w:sz w:val="28"/>
          <w:szCs w:val="28"/>
        </w:rPr>
        <w:t>году было профинанс</w:t>
      </w:r>
      <w:r w:rsidR="003E3C89">
        <w:rPr>
          <w:sz w:val="28"/>
          <w:szCs w:val="28"/>
        </w:rPr>
        <w:t>ировано сред</w:t>
      </w:r>
      <w:r w:rsidR="00284E78">
        <w:rPr>
          <w:sz w:val="28"/>
          <w:szCs w:val="28"/>
        </w:rPr>
        <w:t>ств  в объеме 5039,</w:t>
      </w:r>
      <w:r w:rsidR="00284E78" w:rsidRPr="00284E78">
        <w:rPr>
          <w:sz w:val="28"/>
          <w:szCs w:val="28"/>
        </w:rPr>
        <w:t>75005</w:t>
      </w:r>
      <w:r w:rsidRPr="00240CC2">
        <w:rPr>
          <w:sz w:val="28"/>
          <w:szCs w:val="28"/>
        </w:rPr>
        <w:t xml:space="preserve"> тыс. рублей. 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984E53" w:rsidRPr="00240CC2">
        <w:rPr>
          <w:sz w:val="28"/>
          <w:szCs w:val="28"/>
        </w:rPr>
        <w:t xml:space="preserve">     </w:t>
      </w:r>
      <w:r w:rsidRPr="00240CC2">
        <w:rPr>
          <w:sz w:val="28"/>
          <w:szCs w:val="28"/>
        </w:rPr>
        <w:t xml:space="preserve">         </w:t>
      </w:r>
    </w:p>
    <w:p w:rsidR="00F2758F" w:rsidRPr="00696EDE" w:rsidRDefault="00C7551C" w:rsidP="00240CC2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об основных результатах реализации муниципальной программы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1E6F24"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>»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984E53" w:rsidRPr="00240CC2">
        <w:rPr>
          <w:sz w:val="28"/>
          <w:szCs w:val="28"/>
        </w:rPr>
        <w:t xml:space="preserve">     </w:t>
      </w:r>
      <w:r w:rsidRPr="00240CC2">
        <w:rPr>
          <w:sz w:val="28"/>
          <w:szCs w:val="28"/>
        </w:rPr>
        <w:t xml:space="preserve">В целях формирование единого культурного пространства на территории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района, создание условий для выравнивания доступа населения к культурным ценностям, информационным ресурсам и пользованию услугами учреждений культуры, создание условий для сохранения и развития культурного потенциала  МО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района, в рамках реализации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1E6F24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1E6F24" w:rsidRPr="00240CC2">
        <w:rPr>
          <w:sz w:val="28"/>
          <w:szCs w:val="28"/>
        </w:rPr>
        <w:t xml:space="preserve"> от 01.09</w:t>
      </w:r>
      <w:r w:rsidR="003E3C89">
        <w:rPr>
          <w:sz w:val="28"/>
          <w:szCs w:val="28"/>
        </w:rPr>
        <w:t>.2021г. №131</w:t>
      </w:r>
      <w:r w:rsidRPr="00240CC2">
        <w:rPr>
          <w:sz w:val="28"/>
          <w:szCs w:val="28"/>
        </w:rPr>
        <w:t xml:space="preserve">, ответственным исполнителем и </w:t>
      </w:r>
      <w:r w:rsidRPr="00240CC2">
        <w:rPr>
          <w:sz w:val="28"/>
          <w:szCs w:val="28"/>
        </w:rPr>
        <w:lastRenderedPageBreak/>
        <w:t xml:space="preserve">участниками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284E78">
        <w:rPr>
          <w:sz w:val="28"/>
          <w:szCs w:val="28"/>
        </w:rPr>
        <w:t xml:space="preserve"> в 2024</w:t>
      </w:r>
      <w:r w:rsidRPr="00240CC2">
        <w:rPr>
          <w:sz w:val="28"/>
          <w:szCs w:val="28"/>
        </w:rPr>
        <w:t> году реализован комплекс мероприятий:</w:t>
      </w:r>
    </w:p>
    <w:p w:rsidR="00F2758F" w:rsidRPr="00240CC2" w:rsidRDefault="001E6F24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-</w:t>
      </w:r>
      <w:r w:rsidR="00C7551C" w:rsidRPr="00240CC2">
        <w:rPr>
          <w:sz w:val="28"/>
          <w:szCs w:val="28"/>
        </w:rPr>
        <w:t xml:space="preserve"> сокращение территориальной дифференци</w:t>
      </w:r>
      <w:r w:rsidR="00B26841" w:rsidRPr="00240CC2">
        <w:rPr>
          <w:sz w:val="28"/>
          <w:szCs w:val="28"/>
        </w:rPr>
        <w:t xml:space="preserve">ации в    получении населением МО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984E53" w:rsidRPr="00240CC2">
        <w:rPr>
          <w:sz w:val="28"/>
          <w:szCs w:val="28"/>
        </w:rPr>
        <w:t xml:space="preserve"> </w:t>
      </w:r>
      <w:r w:rsidR="00C7551C" w:rsidRPr="00240CC2">
        <w:rPr>
          <w:sz w:val="28"/>
          <w:szCs w:val="28"/>
        </w:rPr>
        <w:t xml:space="preserve">  культурно-досуговых услуг;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-</w:t>
      </w:r>
      <w:r w:rsidR="00B26841" w:rsidRPr="00240CC2">
        <w:rPr>
          <w:sz w:val="28"/>
          <w:szCs w:val="28"/>
        </w:rPr>
        <w:t>обеспечение условий</w:t>
      </w:r>
      <w:r w:rsidR="00C7551C" w:rsidRPr="00240CC2">
        <w:rPr>
          <w:sz w:val="28"/>
          <w:szCs w:val="28"/>
        </w:rPr>
        <w:t xml:space="preserve"> для привлечения   </w:t>
      </w:r>
      <w:r w:rsidR="0074678C">
        <w:rPr>
          <w:sz w:val="28"/>
          <w:szCs w:val="28"/>
        </w:rPr>
        <w:t xml:space="preserve"> различных категорий жителей </w:t>
      </w:r>
      <w:proofErr w:type="gramStart"/>
      <w:r w:rsidR="0074678C">
        <w:rPr>
          <w:sz w:val="28"/>
          <w:szCs w:val="28"/>
        </w:rPr>
        <w:t xml:space="preserve">МО </w:t>
      </w:r>
      <w:r w:rsidR="00C7551C" w:rsidRPr="00240CC2">
        <w:rPr>
          <w:sz w:val="28"/>
          <w:szCs w:val="28"/>
        </w:rPr>
        <w:t xml:space="preserve">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proofErr w:type="gramEnd"/>
      <w:r w:rsidR="00C7551C" w:rsidRPr="00240CC2">
        <w:rPr>
          <w:sz w:val="28"/>
          <w:szCs w:val="28"/>
        </w:rPr>
        <w:t xml:space="preserve">  </w:t>
      </w:r>
      <w:proofErr w:type="spellStart"/>
      <w:r w:rsidR="00C7551C" w:rsidRPr="00240CC2">
        <w:rPr>
          <w:sz w:val="28"/>
          <w:szCs w:val="28"/>
        </w:rPr>
        <w:t>Собинского</w:t>
      </w:r>
      <w:proofErr w:type="spellEnd"/>
      <w:r w:rsidR="00C7551C" w:rsidRPr="00240CC2">
        <w:rPr>
          <w:sz w:val="28"/>
          <w:szCs w:val="28"/>
        </w:rPr>
        <w:t xml:space="preserve"> района  к занятиям в самодеятельных коллективах,  любительских объединениях, кружках  и клубах по интересам;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>активизация деятельности по раннему выявлению творчески одаренных детей и молодежи, обеспечение соответствующих условий для их образования и творческого развития;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 xml:space="preserve"> развитие</w:t>
      </w:r>
      <w:r w:rsidR="00B26841" w:rsidRPr="00240CC2">
        <w:rPr>
          <w:sz w:val="28"/>
          <w:szCs w:val="28"/>
        </w:rPr>
        <w:t xml:space="preserve"> инфраструктуры сферы культуры,</w:t>
      </w:r>
      <w:r w:rsidR="00C7551C" w:rsidRPr="00240CC2">
        <w:rPr>
          <w:sz w:val="28"/>
          <w:szCs w:val="28"/>
        </w:rPr>
        <w:t xml:space="preserve"> укрепление МТБ учреждений культуры;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>сохранение и развитие информационно- библиотечного обслуживания населения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>поддержка   творческих проектов в сфере   культуры;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>сохранение и развитие системы традиционных поселенческих мероприятий;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-</w:t>
      </w:r>
      <w:r w:rsidR="00C7551C" w:rsidRPr="00240CC2">
        <w:rPr>
          <w:sz w:val="28"/>
          <w:szCs w:val="28"/>
        </w:rPr>
        <w:t xml:space="preserve">формирование привлекательного имиджа МО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</w:t>
      </w:r>
      <w:proofErr w:type="spellStart"/>
      <w:r w:rsidR="00C7551C" w:rsidRPr="00240CC2">
        <w:rPr>
          <w:sz w:val="28"/>
          <w:szCs w:val="28"/>
        </w:rPr>
        <w:t>Соб</w:t>
      </w:r>
      <w:r w:rsidR="00B26841" w:rsidRPr="00240CC2">
        <w:rPr>
          <w:sz w:val="28"/>
          <w:szCs w:val="28"/>
        </w:rPr>
        <w:t>инского</w:t>
      </w:r>
      <w:proofErr w:type="spellEnd"/>
      <w:r w:rsidR="00B26841" w:rsidRPr="00240CC2">
        <w:rPr>
          <w:sz w:val="28"/>
          <w:szCs w:val="28"/>
        </w:rPr>
        <w:t xml:space="preserve"> района средствами культуры</w:t>
      </w:r>
      <w:r w:rsidRPr="00240CC2">
        <w:rPr>
          <w:sz w:val="28"/>
          <w:szCs w:val="28"/>
        </w:rPr>
        <w:t>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-</w:t>
      </w:r>
      <w:r w:rsidR="00C7551C" w:rsidRPr="00240CC2">
        <w:rPr>
          <w:sz w:val="28"/>
          <w:szCs w:val="28"/>
        </w:rPr>
        <w:t>повышение профессиональной компетентности кадров;</w:t>
      </w:r>
    </w:p>
    <w:p w:rsidR="006928F3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984E53" w:rsidRPr="00240CC2">
        <w:rPr>
          <w:sz w:val="28"/>
          <w:szCs w:val="28"/>
        </w:rPr>
        <w:t xml:space="preserve">  </w:t>
      </w:r>
      <w:r w:rsidRPr="00240CC2">
        <w:rPr>
          <w:sz w:val="28"/>
          <w:szCs w:val="28"/>
        </w:rPr>
        <w:t xml:space="preserve"> В</w:t>
      </w:r>
      <w:r w:rsidR="00B26841" w:rsidRPr="00240CC2">
        <w:rPr>
          <w:sz w:val="28"/>
          <w:szCs w:val="28"/>
        </w:rPr>
        <w:t xml:space="preserve"> целях реализации муниципальной</w:t>
      </w:r>
      <w:r w:rsidRPr="00240CC2">
        <w:rPr>
          <w:sz w:val="28"/>
          <w:szCs w:val="28"/>
        </w:rPr>
        <w:t xml:space="preserve"> программы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» </w:t>
      </w:r>
      <w:r w:rsidR="001E6F24" w:rsidRPr="00240CC2">
        <w:rPr>
          <w:sz w:val="28"/>
          <w:szCs w:val="28"/>
        </w:rPr>
        <w:t>работниками сельского дома</w:t>
      </w:r>
      <w:r w:rsidRPr="00240CC2">
        <w:rPr>
          <w:sz w:val="28"/>
          <w:szCs w:val="28"/>
        </w:rPr>
        <w:t xml:space="preserve"> культуры </w:t>
      </w:r>
      <w:r w:rsidR="00284E78">
        <w:rPr>
          <w:sz w:val="28"/>
          <w:szCs w:val="28"/>
        </w:rPr>
        <w:t>было проведено 208</w:t>
      </w:r>
      <w:r w:rsidRPr="00240CC2">
        <w:rPr>
          <w:sz w:val="28"/>
          <w:szCs w:val="28"/>
        </w:rPr>
        <w:t xml:space="preserve"> различных по форме и тематике мероприятий по обеспечению досуга населения; количество участников мероприят</w:t>
      </w:r>
      <w:r w:rsidR="00284E78">
        <w:rPr>
          <w:sz w:val="28"/>
          <w:szCs w:val="28"/>
        </w:rPr>
        <w:t>ий составило 6531</w:t>
      </w:r>
      <w:r w:rsidR="00B32B1D" w:rsidRPr="00240CC2">
        <w:rPr>
          <w:sz w:val="28"/>
          <w:szCs w:val="28"/>
        </w:rPr>
        <w:t xml:space="preserve"> человек; в 19</w:t>
      </w:r>
      <w:r w:rsidRPr="00240CC2">
        <w:rPr>
          <w:sz w:val="28"/>
          <w:szCs w:val="28"/>
        </w:rPr>
        <w:t xml:space="preserve"> клу</w:t>
      </w:r>
      <w:r w:rsidR="003508C3">
        <w:rPr>
          <w:sz w:val="28"/>
          <w:szCs w:val="28"/>
        </w:rPr>
        <w:t>бных формированиях участвуют 33</w:t>
      </w:r>
      <w:r w:rsidR="002475CA">
        <w:rPr>
          <w:sz w:val="28"/>
          <w:szCs w:val="28"/>
        </w:rPr>
        <w:t>0</w:t>
      </w:r>
      <w:r w:rsidR="006928F3" w:rsidRPr="00240CC2">
        <w:rPr>
          <w:sz w:val="28"/>
          <w:szCs w:val="28"/>
        </w:rPr>
        <w:t xml:space="preserve"> человек.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П</w:t>
      </w:r>
      <w:r w:rsidR="00C7551C" w:rsidRPr="00240CC2">
        <w:rPr>
          <w:sz w:val="28"/>
          <w:szCs w:val="28"/>
        </w:rPr>
        <w:t>роведены массовые гуляния к народным и календарным праздникам, с участием большого количества участников художествен</w:t>
      </w:r>
      <w:r w:rsidRPr="00240CC2">
        <w:rPr>
          <w:sz w:val="28"/>
          <w:szCs w:val="28"/>
        </w:rPr>
        <w:t xml:space="preserve">ной самодеятельности и зрителей. К </w:t>
      </w:r>
      <w:r w:rsidR="00C7551C" w:rsidRPr="00240CC2">
        <w:rPr>
          <w:sz w:val="28"/>
          <w:szCs w:val="28"/>
        </w:rPr>
        <w:t>мероприятиям были организованы выставки декоративно – прикладного творчества, офо</w:t>
      </w:r>
      <w:r w:rsidRPr="00240CC2">
        <w:rPr>
          <w:sz w:val="28"/>
          <w:szCs w:val="28"/>
        </w:rPr>
        <w:t>рмлены уголки народной культуры.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О</w:t>
      </w:r>
      <w:r w:rsidR="00C7551C" w:rsidRPr="00240CC2">
        <w:rPr>
          <w:sz w:val="28"/>
          <w:szCs w:val="28"/>
        </w:rPr>
        <w:t xml:space="preserve">существлено финансовое обеспечение выполнения муниципальных заданий. </w:t>
      </w:r>
    </w:p>
    <w:p w:rsidR="00F2758F" w:rsidRPr="00240CC2" w:rsidRDefault="003E3C89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551C" w:rsidRPr="00240CC2">
        <w:rPr>
          <w:sz w:val="28"/>
          <w:szCs w:val="28"/>
        </w:rPr>
        <w:t>Выполнению комплекса работ по решению основных задач муниципальной</w:t>
      </w:r>
      <w:r w:rsidR="00284E78">
        <w:rPr>
          <w:sz w:val="28"/>
          <w:szCs w:val="28"/>
        </w:rPr>
        <w:t xml:space="preserve"> программы  в 2024</w:t>
      </w:r>
      <w:r w:rsidR="002475CA">
        <w:rPr>
          <w:sz w:val="28"/>
          <w:szCs w:val="28"/>
        </w:rPr>
        <w:t xml:space="preserve"> году</w:t>
      </w:r>
      <w:r w:rsidR="00C7551C" w:rsidRPr="00240CC2">
        <w:rPr>
          <w:sz w:val="28"/>
          <w:szCs w:val="28"/>
        </w:rPr>
        <w:t xml:space="preserve"> способствовало проведение онлайн-мероприятий в сети « Интернет», что позволило достичь осуществления основной цели - сохранение исторического и культурного наследия сельского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культуры, создание условий для сохранения и развития культурного потенциала сельского поселения.</w:t>
      </w:r>
    </w:p>
    <w:p w:rsidR="005F2610" w:rsidRPr="00696EDE" w:rsidRDefault="00C7551C" w:rsidP="00240CC2">
      <w:pPr>
        <w:jc w:val="both"/>
        <w:rPr>
          <w:i/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Pr="00696EDE">
        <w:rPr>
          <w:i/>
          <w:sz w:val="28"/>
          <w:szCs w:val="28"/>
        </w:rPr>
        <w:t xml:space="preserve">Сведения о выполнении расходных обязательств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, связанных с реализацией муниципальной программы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="00240CC2" w:rsidRPr="00696EDE">
        <w:rPr>
          <w:i/>
          <w:sz w:val="28"/>
          <w:szCs w:val="28"/>
        </w:rPr>
        <w:t xml:space="preserve"> </w:t>
      </w:r>
      <w:r w:rsidRPr="00696EDE">
        <w:rPr>
          <w:i/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="005F2610" w:rsidRPr="00696EDE">
        <w:rPr>
          <w:i/>
          <w:sz w:val="28"/>
          <w:szCs w:val="28"/>
        </w:rPr>
        <w:t>»</w:t>
      </w:r>
      <w:r w:rsidRPr="00696EDE">
        <w:rPr>
          <w:i/>
          <w:sz w:val="28"/>
          <w:szCs w:val="28"/>
        </w:rPr>
        <w:t xml:space="preserve"> 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</w:t>
      </w:r>
      <w:r w:rsidR="005F2610" w:rsidRPr="00240CC2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240CC2">
        <w:rPr>
          <w:sz w:val="28"/>
          <w:szCs w:val="28"/>
        </w:rPr>
        <w:t xml:space="preserve">Объем запланированных расходов 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»,</w:t>
      </w:r>
      <w:r w:rsidR="0074678C">
        <w:rPr>
          <w:sz w:val="28"/>
          <w:szCs w:val="28"/>
        </w:rPr>
        <w:t xml:space="preserve"> </w:t>
      </w:r>
      <w:r w:rsidR="00284E78">
        <w:rPr>
          <w:sz w:val="28"/>
          <w:szCs w:val="28"/>
        </w:rPr>
        <w:t>в 2023 году составил 5039,75005</w:t>
      </w:r>
      <w:r w:rsidRPr="00240CC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lastRenderedPageBreak/>
        <w:t xml:space="preserve">  </w:t>
      </w:r>
      <w:r w:rsidR="003E3C89">
        <w:rPr>
          <w:sz w:val="28"/>
          <w:szCs w:val="28"/>
        </w:rPr>
        <w:t xml:space="preserve">    </w:t>
      </w:r>
      <w:r w:rsidR="003508C3">
        <w:rPr>
          <w:sz w:val="28"/>
          <w:szCs w:val="28"/>
        </w:rPr>
        <w:t xml:space="preserve">     местный бюджет – </w:t>
      </w:r>
      <w:r w:rsidR="00284E78">
        <w:rPr>
          <w:sz w:val="28"/>
          <w:szCs w:val="28"/>
        </w:rPr>
        <w:t>5039,75005</w:t>
      </w:r>
      <w:r w:rsidRPr="00240CC2">
        <w:rPr>
          <w:sz w:val="28"/>
          <w:szCs w:val="28"/>
        </w:rPr>
        <w:t xml:space="preserve"> тыс. рублей.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Исполнение расходов по муниципальной программе муниципальное образование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» </w:t>
      </w:r>
      <w:r w:rsidR="00284E78">
        <w:rPr>
          <w:sz w:val="28"/>
          <w:szCs w:val="28"/>
        </w:rPr>
        <w:t>составило 5039,75005</w:t>
      </w:r>
      <w:r w:rsidRPr="00240CC2">
        <w:rPr>
          <w:sz w:val="28"/>
          <w:szCs w:val="28"/>
        </w:rPr>
        <w:t>тыс. рублей, в том числе по источникам финансирования:</w:t>
      </w:r>
    </w:p>
    <w:p w:rsidR="00F2758F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3E3C89">
        <w:rPr>
          <w:sz w:val="28"/>
          <w:szCs w:val="28"/>
        </w:rPr>
        <w:t xml:space="preserve">    </w:t>
      </w:r>
      <w:r w:rsidR="003508C3">
        <w:rPr>
          <w:sz w:val="28"/>
          <w:szCs w:val="28"/>
        </w:rPr>
        <w:t xml:space="preserve"> </w:t>
      </w:r>
      <w:r w:rsidR="00284E78">
        <w:rPr>
          <w:sz w:val="28"/>
          <w:szCs w:val="28"/>
        </w:rPr>
        <w:t xml:space="preserve">     местный бюджет – 5039,75005</w:t>
      </w:r>
      <w:r w:rsidRPr="00240CC2">
        <w:rPr>
          <w:sz w:val="28"/>
          <w:szCs w:val="28"/>
        </w:rPr>
        <w:t>тыс. рублей.</w:t>
      </w:r>
    </w:p>
    <w:p w:rsidR="003508C3" w:rsidRPr="00240CC2" w:rsidRDefault="00284E78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Все средства, предусмотренные 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6928F3" w:rsidRPr="00240CC2">
        <w:rPr>
          <w:sz w:val="28"/>
          <w:szCs w:val="28"/>
        </w:rPr>
        <w:t>»</w:t>
      </w:r>
      <w:r w:rsidRPr="00240CC2">
        <w:rPr>
          <w:sz w:val="28"/>
          <w:szCs w:val="28"/>
        </w:rPr>
        <w:t xml:space="preserve"> использованы по целевому назначению. 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» признана </w:t>
      </w:r>
      <w:r w:rsidR="006928F3" w:rsidRPr="00240CC2">
        <w:rPr>
          <w:sz w:val="28"/>
          <w:szCs w:val="28"/>
        </w:rPr>
        <w:t>эффективной (выполнение 100</w:t>
      </w:r>
      <w:r w:rsidRPr="00240CC2">
        <w:rPr>
          <w:sz w:val="28"/>
          <w:szCs w:val="28"/>
        </w:rPr>
        <w:t>% от запланированных расходов).</w:t>
      </w:r>
    </w:p>
    <w:p w:rsidR="00F2758F" w:rsidRPr="00240CC2" w:rsidRDefault="00F2758F" w:rsidP="00240CC2">
      <w:pPr>
        <w:jc w:val="both"/>
        <w:rPr>
          <w:sz w:val="28"/>
          <w:szCs w:val="28"/>
        </w:rPr>
      </w:pPr>
    </w:p>
    <w:p w:rsidR="005E7B67" w:rsidRPr="005E7B67" w:rsidRDefault="005F2610" w:rsidP="005E7B67">
      <w:pPr>
        <w:jc w:val="center"/>
        <w:rPr>
          <w:b/>
          <w:sz w:val="28"/>
          <w:szCs w:val="28"/>
        </w:rPr>
      </w:pPr>
      <w:r w:rsidRPr="005E7B67">
        <w:rPr>
          <w:b/>
          <w:sz w:val="28"/>
          <w:szCs w:val="28"/>
        </w:rPr>
        <w:t>3.</w:t>
      </w:r>
      <w:r w:rsidR="00F93B7F">
        <w:rPr>
          <w:b/>
          <w:sz w:val="28"/>
          <w:szCs w:val="28"/>
        </w:rPr>
        <w:t xml:space="preserve">4. Муниципальная программа «Комплексное развитие сельских территорий муниципального образования </w:t>
      </w:r>
      <w:proofErr w:type="spellStart"/>
      <w:r w:rsidR="00F93B7F">
        <w:rPr>
          <w:b/>
          <w:sz w:val="28"/>
          <w:szCs w:val="28"/>
        </w:rPr>
        <w:t>Толпуховское</w:t>
      </w:r>
      <w:proofErr w:type="spellEnd"/>
      <w:r w:rsidR="00C7551C" w:rsidRPr="005E7B67">
        <w:rPr>
          <w:b/>
          <w:sz w:val="28"/>
          <w:szCs w:val="28"/>
        </w:rPr>
        <w:t>»</w:t>
      </w:r>
    </w:p>
    <w:p w:rsidR="005E7B67" w:rsidRDefault="005E7B67" w:rsidP="00240CC2">
      <w:pPr>
        <w:jc w:val="both"/>
        <w:rPr>
          <w:sz w:val="28"/>
          <w:szCs w:val="28"/>
        </w:rPr>
      </w:pPr>
    </w:p>
    <w:p w:rsidR="00F2758F" w:rsidRPr="00240CC2" w:rsidRDefault="00240CC2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610" w:rsidRPr="00240CC2">
        <w:rPr>
          <w:sz w:val="28"/>
          <w:szCs w:val="28"/>
        </w:rPr>
        <w:t xml:space="preserve">  </w:t>
      </w:r>
      <w:r w:rsidR="00C7551C" w:rsidRPr="00240CC2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</w:t>
      </w:r>
      <w:proofErr w:type="spellStart"/>
      <w:r w:rsidR="00B26841" w:rsidRPr="00240CC2">
        <w:rPr>
          <w:sz w:val="28"/>
          <w:szCs w:val="28"/>
        </w:rPr>
        <w:t>Собинского</w:t>
      </w:r>
      <w:proofErr w:type="spellEnd"/>
      <w:r w:rsidR="00B26841" w:rsidRPr="00240CC2">
        <w:rPr>
          <w:sz w:val="28"/>
          <w:szCs w:val="28"/>
        </w:rPr>
        <w:t xml:space="preserve"> района</w:t>
      </w:r>
      <w:r w:rsidR="00C7551C" w:rsidRPr="00240CC2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74678C">
        <w:rPr>
          <w:sz w:val="28"/>
          <w:szCs w:val="28"/>
        </w:rPr>
        <w:t xml:space="preserve"> </w:t>
      </w:r>
      <w:r w:rsidR="00F93B7F" w:rsidRPr="00F93B7F">
        <w:rPr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="00F93B7F" w:rsidRPr="00F93B7F">
        <w:rPr>
          <w:sz w:val="28"/>
          <w:szCs w:val="28"/>
        </w:rPr>
        <w:t>Толпуховское</w:t>
      </w:r>
      <w:proofErr w:type="spellEnd"/>
      <w:r w:rsidR="00F93B7F">
        <w:rPr>
          <w:sz w:val="28"/>
          <w:szCs w:val="28"/>
        </w:rPr>
        <w:t>» включае</w:t>
      </w:r>
      <w:r w:rsidR="0074678C">
        <w:rPr>
          <w:sz w:val="28"/>
          <w:szCs w:val="28"/>
        </w:rPr>
        <w:t>т в себя 2 основных мероприятия</w:t>
      </w:r>
      <w:r w:rsidRPr="00240CC2">
        <w:rPr>
          <w:sz w:val="28"/>
          <w:szCs w:val="28"/>
        </w:rPr>
        <w:t xml:space="preserve">: </w:t>
      </w:r>
    </w:p>
    <w:p w:rsidR="006A2371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6A2371">
        <w:rPr>
          <w:sz w:val="28"/>
          <w:szCs w:val="28"/>
        </w:rPr>
        <w:t>«количество реализованных проектов по благоустройству сельских территорий</w:t>
      </w:r>
      <w:r w:rsidRPr="00240CC2">
        <w:rPr>
          <w:sz w:val="28"/>
          <w:szCs w:val="28"/>
        </w:rPr>
        <w:t xml:space="preserve">»; </w:t>
      </w:r>
    </w:p>
    <w:p w:rsidR="00F2758F" w:rsidRPr="00240CC2" w:rsidRDefault="006A2371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-«реализация мероприятий по </w:t>
      </w:r>
      <w:proofErr w:type="spellStart"/>
      <w:r>
        <w:rPr>
          <w:sz w:val="28"/>
          <w:szCs w:val="28"/>
        </w:rPr>
        <w:t>предовращению</w:t>
      </w:r>
      <w:proofErr w:type="spellEnd"/>
      <w:r>
        <w:rPr>
          <w:sz w:val="28"/>
          <w:szCs w:val="28"/>
        </w:rPr>
        <w:t xml:space="preserve"> распространения борщевика Сосновского»</w:t>
      </w:r>
      <w:r w:rsidR="00C7551C" w:rsidRPr="00240CC2">
        <w:rPr>
          <w:sz w:val="28"/>
          <w:szCs w:val="28"/>
        </w:rPr>
        <w:t xml:space="preserve">                                                            </w:t>
      </w:r>
    </w:p>
    <w:p w:rsidR="00F2758F" w:rsidRPr="00240CC2" w:rsidRDefault="005F2610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C7551C" w:rsidRPr="00240CC2">
        <w:rPr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284E78">
        <w:rPr>
          <w:sz w:val="28"/>
          <w:szCs w:val="28"/>
        </w:rPr>
        <w:t xml:space="preserve"> в 2024</w:t>
      </w:r>
      <w:r w:rsidR="00C7551C" w:rsidRPr="00240CC2">
        <w:rPr>
          <w:sz w:val="28"/>
          <w:szCs w:val="28"/>
        </w:rPr>
        <w:t>году было профин</w:t>
      </w:r>
      <w:r w:rsidR="00B26841" w:rsidRPr="00240CC2">
        <w:rPr>
          <w:sz w:val="28"/>
          <w:szCs w:val="28"/>
        </w:rPr>
        <w:t xml:space="preserve">ансировано средств </w:t>
      </w:r>
      <w:r w:rsidR="00284E78">
        <w:rPr>
          <w:sz w:val="28"/>
          <w:szCs w:val="28"/>
        </w:rPr>
        <w:t>в объеме 4735,2</w:t>
      </w:r>
      <w:r w:rsidR="006A2371">
        <w:rPr>
          <w:sz w:val="28"/>
          <w:szCs w:val="28"/>
        </w:rPr>
        <w:t>тыс. рублей.</w:t>
      </w:r>
    </w:p>
    <w:p w:rsidR="00F2758F" w:rsidRPr="00240CC2" w:rsidRDefault="00B2684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C7551C" w:rsidRPr="00240CC2">
        <w:rPr>
          <w:sz w:val="28"/>
          <w:szCs w:val="28"/>
        </w:rPr>
        <w:t xml:space="preserve">       </w:t>
      </w:r>
    </w:p>
    <w:p w:rsidR="005F2610" w:rsidRPr="00696EDE" w:rsidRDefault="00C7551C" w:rsidP="00240CC2">
      <w:pPr>
        <w:jc w:val="both"/>
        <w:rPr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об основных результатах реализации муниципальной программы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="006A2371" w:rsidRPr="00696EDE">
        <w:rPr>
          <w:i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="006A2371" w:rsidRPr="00696EDE">
        <w:rPr>
          <w:i/>
          <w:sz w:val="28"/>
          <w:szCs w:val="28"/>
        </w:rPr>
        <w:t>Толпуховское</w:t>
      </w:r>
      <w:proofErr w:type="spellEnd"/>
      <w:r w:rsidR="006A2371" w:rsidRPr="00696EDE">
        <w:rPr>
          <w:sz w:val="28"/>
          <w:szCs w:val="28"/>
        </w:rPr>
        <w:t xml:space="preserve"> </w:t>
      </w:r>
    </w:p>
    <w:p w:rsidR="00F2758F" w:rsidRPr="00240CC2" w:rsidRDefault="006A2371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реализации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A2371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31.05.2019 № 696 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</w:t>
      </w:r>
      <w:r>
        <w:rPr>
          <w:sz w:val="28"/>
          <w:szCs w:val="28"/>
        </w:rPr>
        <w:t xml:space="preserve"> , в </w:t>
      </w:r>
      <w:r w:rsidR="00C7551C" w:rsidRPr="00240CC2">
        <w:rPr>
          <w:sz w:val="28"/>
          <w:szCs w:val="28"/>
        </w:rPr>
        <w:t xml:space="preserve">рамках реализации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>
        <w:rPr>
          <w:sz w:val="28"/>
          <w:szCs w:val="28"/>
        </w:rPr>
        <w:t xml:space="preserve"> </w:t>
      </w:r>
      <w:r w:rsidRPr="006A2371">
        <w:rPr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6A2371">
        <w:rPr>
          <w:sz w:val="28"/>
          <w:szCs w:val="28"/>
        </w:rPr>
        <w:t>Толпуховское</w:t>
      </w:r>
      <w:proofErr w:type="spellEnd"/>
      <w:r w:rsidRPr="006A2371">
        <w:rPr>
          <w:sz w:val="28"/>
          <w:szCs w:val="28"/>
        </w:rPr>
        <w:t xml:space="preserve"> </w:t>
      </w:r>
      <w:r>
        <w:rPr>
          <w:sz w:val="28"/>
          <w:szCs w:val="28"/>
        </w:rPr>
        <w:t>»,</w:t>
      </w:r>
      <w:r w:rsidRPr="006A2371">
        <w:rPr>
          <w:rFonts w:eastAsia="Calibri"/>
          <w:sz w:val="28"/>
          <w:szCs w:val="28"/>
          <w:lang w:eastAsia="en-US"/>
        </w:rPr>
        <w:t xml:space="preserve"> </w:t>
      </w:r>
      <w:r w:rsidR="00C7551C" w:rsidRPr="00240CC2">
        <w:rPr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284E78">
        <w:rPr>
          <w:sz w:val="28"/>
          <w:szCs w:val="28"/>
        </w:rPr>
        <w:t xml:space="preserve"> от 01.06.2023 №82</w:t>
      </w:r>
      <w:r w:rsidR="00C7551C" w:rsidRPr="00240CC2">
        <w:rPr>
          <w:sz w:val="28"/>
          <w:szCs w:val="28"/>
        </w:rPr>
        <w:t xml:space="preserve">, ответственным исполнителем и участниками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284E78">
        <w:rPr>
          <w:sz w:val="28"/>
          <w:szCs w:val="28"/>
        </w:rPr>
        <w:t xml:space="preserve"> в 2024</w:t>
      </w:r>
      <w:r w:rsidR="00C7551C" w:rsidRPr="00240CC2">
        <w:rPr>
          <w:sz w:val="28"/>
          <w:szCs w:val="28"/>
        </w:rPr>
        <w:t> году   запланирован комплекс мероприятий :</w:t>
      </w:r>
    </w:p>
    <w:p w:rsidR="00F2758F" w:rsidRPr="00696EDE" w:rsidRDefault="00C7551C" w:rsidP="00240CC2">
      <w:pPr>
        <w:jc w:val="both"/>
        <w:rPr>
          <w:sz w:val="28"/>
          <w:szCs w:val="28"/>
        </w:rPr>
      </w:pPr>
      <w:r w:rsidRPr="00696EDE">
        <w:rPr>
          <w:sz w:val="28"/>
          <w:szCs w:val="28"/>
        </w:rPr>
        <w:t>Основное мероприятие:1.</w:t>
      </w:r>
      <w:r w:rsidR="00134D8D" w:rsidRPr="00696EDE">
        <w:rPr>
          <w:sz w:val="28"/>
          <w:szCs w:val="28"/>
        </w:rPr>
        <w:t xml:space="preserve"> Благоустройство сельских террит</w:t>
      </w:r>
      <w:r w:rsidR="003E3C89">
        <w:rPr>
          <w:sz w:val="28"/>
          <w:szCs w:val="28"/>
        </w:rPr>
        <w:t>ор</w:t>
      </w:r>
      <w:r w:rsidR="00284E78">
        <w:rPr>
          <w:sz w:val="28"/>
          <w:szCs w:val="28"/>
        </w:rPr>
        <w:t>ий – плановое значение – 4735,2</w:t>
      </w:r>
      <w:r w:rsidRPr="00696EDE">
        <w:rPr>
          <w:sz w:val="28"/>
          <w:szCs w:val="28"/>
        </w:rPr>
        <w:t xml:space="preserve"> тыс. </w:t>
      </w:r>
      <w:r w:rsidR="00DF2A1C" w:rsidRPr="00696EDE">
        <w:rPr>
          <w:sz w:val="28"/>
          <w:szCs w:val="28"/>
        </w:rPr>
        <w:t>руб.</w:t>
      </w:r>
      <w:r w:rsidR="00284E78">
        <w:rPr>
          <w:sz w:val="28"/>
          <w:szCs w:val="28"/>
        </w:rPr>
        <w:t xml:space="preserve">  фактическое значение – 4735,2</w:t>
      </w:r>
      <w:r w:rsidRPr="00696EDE">
        <w:rPr>
          <w:sz w:val="28"/>
          <w:szCs w:val="28"/>
        </w:rPr>
        <w:t xml:space="preserve"> тыс. руб.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3E3C89">
        <w:rPr>
          <w:i/>
          <w:sz w:val="28"/>
          <w:szCs w:val="28"/>
        </w:rPr>
        <w:t xml:space="preserve">Сведения о выполнении расходных обязательств муниципального образования </w:t>
      </w:r>
      <w:proofErr w:type="spellStart"/>
      <w:r w:rsidR="007E2F1B" w:rsidRPr="003E3C89">
        <w:rPr>
          <w:i/>
          <w:sz w:val="28"/>
          <w:szCs w:val="28"/>
        </w:rPr>
        <w:t>Толпуховское</w:t>
      </w:r>
      <w:proofErr w:type="spellEnd"/>
      <w:r w:rsidRPr="003E3C89">
        <w:rPr>
          <w:i/>
          <w:sz w:val="28"/>
          <w:szCs w:val="28"/>
        </w:rPr>
        <w:t xml:space="preserve">, связанных с реализацией муниципальной программы муниципального </w:t>
      </w:r>
      <w:r w:rsidRPr="003E3C89">
        <w:rPr>
          <w:i/>
          <w:sz w:val="28"/>
          <w:szCs w:val="28"/>
        </w:rPr>
        <w:lastRenderedPageBreak/>
        <w:t>образования «</w:t>
      </w:r>
      <w:r w:rsidR="00134D8D" w:rsidRPr="003E3C89">
        <w:rPr>
          <w:i/>
          <w:sz w:val="28"/>
          <w:szCs w:val="28"/>
        </w:rPr>
        <w:t>Комплексное развитие сельских территорий</w:t>
      </w:r>
      <w:r w:rsidR="005F2610" w:rsidRPr="003E3C89">
        <w:rPr>
          <w:i/>
          <w:sz w:val="28"/>
          <w:szCs w:val="28"/>
        </w:rPr>
        <w:t>»</w:t>
      </w:r>
      <w:r w:rsidR="00134D8D" w:rsidRPr="003E3C89">
        <w:rPr>
          <w:i/>
          <w:sz w:val="28"/>
          <w:szCs w:val="28"/>
        </w:rPr>
        <w:t>.</w:t>
      </w:r>
      <w:r w:rsidRPr="00240CC2">
        <w:rPr>
          <w:sz w:val="28"/>
          <w:szCs w:val="28"/>
        </w:rPr>
        <w:t xml:space="preserve"> </w:t>
      </w:r>
      <w:r w:rsidR="005F2610" w:rsidRPr="00240CC2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240CC2">
        <w:rPr>
          <w:sz w:val="28"/>
          <w:szCs w:val="28"/>
        </w:rPr>
        <w:t xml:space="preserve">Объем запланированных расходов 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134D8D">
        <w:rPr>
          <w:sz w:val="28"/>
          <w:szCs w:val="28"/>
        </w:rPr>
        <w:t xml:space="preserve"> «Комплексное развитие сельских территорий муниципа</w:t>
      </w:r>
      <w:r w:rsidR="0074678C">
        <w:rPr>
          <w:sz w:val="28"/>
          <w:szCs w:val="28"/>
        </w:rPr>
        <w:t xml:space="preserve">льного образования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» </w:t>
      </w:r>
      <w:r w:rsidR="00284E78">
        <w:rPr>
          <w:sz w:val="28"/>
          <w:szCs w:val="28"/>
        </w:rPr>
        <w:t xml:space="preserve">в 2024 году </w:t>
      </w:r>
      <w:proofErr w:type="gramStart"/>
      <w:r w:rsidR="00284E78">
        <w:rPr>
          <w:sz w:val="28"/>
          <w:szCs w:val="28"/>
        </w:rPr>
        <w:t xml:space="preserve">составил </w:t>
      </w:r>
      <w:r w:rsidRPr="00240CC2">
        <w:rPr>
          <w:sz w:val="28"/>
          <w:szCs w:val="28"/>
        </w:rPr>
        <w:t xml:space="preserve"> </w:t>
      </w:r>
      <w:r w:rsidR="00284E78">
        <w:rPr>
          <w:sz w:val="28"/>
          <w:szCs w:val="28"/>
        </w:rPr>
        <w:t>4735</w:t>
      </w:r>
      <w:proofErr w:type="gramEnd"/>
      <w:r w:rsidR="00284E78">
        <w:rPr>
          <w:sz w:val="28"/>
          <w:szCs w:val="28"/>
        </w:rPr>
        <w:t>,2</w:t>
      </w:r>
      <w:r w:rsidRPr="00240CC2">
        <w:rPr>
          <w:sz w:val="28"/>
          <w:szCs w:val="28"/>
        </w:rPr>
        <w:t>тыс. рублей, в том числе по источникам финансирования: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DF2A1C" w:rsidRPr="00240CC2">
        <w:rPr>
          <w:sz w:val="28"/>
          <w:szCs w:val="28"/>
        </w:rPr>
        <w:t xml:space="preserve">  </w:t>
      </w:r>
      <w:r w:rsidR="00284E78">
        <w:rPr>
          <w:sz w:val="28"/>
          <w:szCs w:val="28"/>
        </w:rPr>
        <w:t xml:space="preserve">       областной бюджет -3999,9</w:t>
      </w:r>
      <w:r w:rsidRPr="00240CC2">
        <w:rPr>
          <w:sz w:val="28"/>
          <w:szCs w:val="28"/>
        </w:rPr>
        <w:t xml:space="preserve"> тыс. руб.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</w:t>
      </w:r>
      <w:r w:rsidR="00DF2A1C" w:rsidRPr="00240CC2">
        <w:rPr>
          <w:sz w:val="28"/>
          <w:szCs w:val="28"/>
        </w:rPr>
        <w:t xml:space="preserve"> </w:t>
      </w:r>
      <w:r w:rsidR="00284E78">
        <w:rPr>
          <w:sz w:val="28"/>
          <w:szCs w:val="28"/>
        </w:rPr>
        <w:t xml:space="preserve">      местный бюджет    -735,3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тыс. руб.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Фактическое освоение средств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>,</w:t>
      </w:r>
      <w:r w:rsidR="00134D8D" w:rsidRPr="00134D8D">
        <w:rPr>
          <w:sz w:val="28"/>
          <w:szCs w:val="28"/>
        </w:rPr>
        <w:t xml:space="preserve"> </w:t>
      </w:r>
      <w:r w:rsidR="00134D8D">
        <w:rPr>
          <w:sz w:val="28"/>
          <w:szCs w:val="28"/>
        </w:rPr>
        <w:t>«Комплексное развитие сельских территорий муниципальн</w:t>
      </w:r>
      <w:r w:rsidR="0074678C">
        <w:rPr>
          <w:sz w:val="28"/>
          <w:szCs w:val="28"/>
        </w:rPr>
        <w:t xml:space="preserve">ого образования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74678C">
        <w:rPr>
          <w:sz w:val="28"/>
          <w:szCs w:val="28"/>
        </w:rPr>
        <w:t>»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по и</w:t>
      </w:r>
      <w:r w:rsidR="00284E78">
        <w:rPr>
          <w:sz w:val="28"/>
          <w:szCs w:val="28"/>
        </w:rPr>
        <w:t>тогам 2024</w:t>
      </w:r>
      <w:r w:rsidR="00B26841" w:rsidRPr="00240CC2">
        <w:rPr>
          <w:sz w:val="28"/>
          <w:szCs w:val="28"/>
        </w:rPr>
        <w:t xml:space="preserve"> года</w:t>
      </w:r>
      <w:r w:rsidR="00284E78">
        <w:rPr>
          <w:sz w:val="28"/>
          <w:szCs w:val="28"/>
        </w:rPr>
        <w:t xml:space="preserve"> составило 4735,2</w:t>
      </w:r>
      <w:r w:rsidR="00B26841" w:rsidRPr="00240CC2">
        <w:rPr>
          <w:sz w:val="28"/>
          <w:szCs w:val="28"/>
        </w:rPr>
        <w:t xml:space="preserve"> </w:t>
      </w:r>
      <w:proofErr w:type="spellStart"/>
      <w:proofErr w:type="gramStart"/>
      <w:r w:rsidR="00DF2A1C" w:rsidRPr="00240CC2">
        <w:rPr>
          <w:sz w:val="28"/>
          <w:szCs w:val="28"/>
        </w:rPr>
        <w:t>тыс.рублей</w:t>
      </w:r>
      <w:proofErr w:type="gramEnd"/>
      <w:r w:rsidR="00DF2A1C" w:rsidRPr="00240CC2">
        <w:rPr>
          <w:sz w:val="28"/>
          <w:szCs w:val="28"/>
        </w:rPr>
        <w:t>.</w:t>
      </w:r>
      <w:r w:rsidR="00134D8D">
        <w:rPr>
          <w:sz w:val="28"/>
          <w:szCs w:val="28"/>
        </w:rPr>
        <w:t>Эффективность</w:t>
      </w:r>
      <w:proofErr w:type="spellEnd"/>
      <w:r w:rsidR="00134D8D">
        <w:rPr>
          <w:sz w:val="28"/>
          <w:szCs w:val="28"/>
        </w:rPr>
        <w:t xml:space="preserve"> программы составляет 100%.</w:t>
      </w:r>
    </w:p>
    <w:p w:rsidR="00F2758F" w:rsidRPr="00240CC2" w:rsidRDefault="00F2758F" w:rsidP="00240CC2">
      <w:pPr>
        <w:jc w:val="both"/>
        <w:rPr>
          <w:sz w:val="28"/>
          <w:szCs w:val="28"/>
        </w:rPr>
      </w:pPr>
    </w:p>
    <w:p w:rsidR="00DF2A1C" w:rsidRPr="005E7B67" w:rsidRDefault="005F2610" w:rsidP="005E7B67">
      <w:pPr>
        <w:jc w:val="center"/>
        <w:rPr>
          <w:rFonts w:eastAsia="Calibri"/>
          <w:b/>
          <w:sz w:val="28"/>
          <w:szCs w:val="28"/>
        </w:rPr>
      </w:pPr>
      <w:r w:rsidRPr="005E7B67">
        <w:rPr>
          <w:rFonts w:eastAsia="Calibri"/>
          <w:b/>
          <w:sz w:val="28"/>
          <w:szCs w:val="28"/>
        </w:rPr>
        <w:t>3.5.</w:t>
      </w:r>
      <w:r w:rsidR="00B26841" w:rsidRPr="005E7B67">
        <w:rPr>
          <w:rFonts w:eastAsia="Calibri"/>
          <w:b/>
          <w:sz w:val="28"/>
          <w:szCs w:val="28"/>
        </w:rPr>
        <w:t xml:space="preserve"> Муниципальная программа </w:t>
      </w:r>
      <w:r w:rsidR="00DF2A1C" w:rsidRPr="005E7B67">
        <w:rPr>
          <w:rFonts w:eastAsia="Calibri"/>
          <w:b/>
          <w:sz w:val="28"/>
          <w:szCs w:val="28"/>
        </w:rPr>
        <w:t>«Развитие физической культуры и спорта</w:t>
      </w:r>
      <w:r w:rsidR="00B26841" w:rsidRPr="005E7B67">
        <w:rPr>
          <w:rFonts w:eastAsia="Calibri"/>
          <w:b/>
          <w:sz w:val="28"/>
          <w:szCs w:val="28"/>
        </w:rPr>
        <w:t xml:space="preserve"> в муниципальном </w:t>
      </w:r>
      <w:r w:rsidR="00555FD2" w:rsidRPr="005E7B67">
        <w:rPr>
          <w:rFonts w:eastAsia="Calibri"/>
          <w:b/>
          <w:sz w:val="28"/>
          <w:szCs w:val="28"/>
        </w:rPr>
        <w:t xml:space="preserve">образовании </w:t>
      </w:r>
      <w:proofErr w:type="spellStart"/>
      <w:r w:rsidR="00555FD2" w:rsidRPr="005E7B67">
        <w:rPr>
          <w:rFonts w:eastAsia="Calibri"/>
          <w:b/>
          <w:sz w:val="28"/>
          <w:szCs w:val="28"/>
        </w:rPr>
        <w:t>Толпуховское</w:t>
      </w:r>
      <w:proofErr w:type="spellEnd"/>
      <w:r w:rsidR="00DF2A1C" w:rsidRPr="005E7B67">
        <w:rPr>
          <w:rFonts w:eastAsia="Calibri"/>
          <w:b/>
          <w:sz w:val="28"/>
          <w:szCs w:val="28"/>
        </w:rPr>
        <w:t>»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  <w:r w:rsidRPr="00240CC2">
        <w:rPr>
          <w:rFonts w:eastAsia="Calibri"/>
          <w:sz w:val="28"/>
          <w:szCs w:val="28"/>
        </w:rPr>
        <w:t xml:space="preserve">Ответственный исполнитель – Администрация </w:t>
      </w:r>
      <w:r w:rsidR="00555FD2" w:rsidRPr="00240CC2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555FD2" w:rsidRPr="00240CC2">
        <w:rPr>
          <w:rFonts w:eastAsia="Calibri"/>
          <w:sz w:val="28"/>
          <w:szCs w:val="28"/>
        </w:rPr>
        <w:t>Толпуховское</w:t>
      </w:r>
      <w:proofErr w:type="spellEnd"/>
      <w:r w:rsidR="00555FD2" w:rsidRPr="00240CC2">
        <w:rPr>
          <w:rFonts w:eastAsia="Calibri"/>
          <w:sz w:val="28"/>
          <w:szCs w:val="28"/>
        </w:rPr>
        <w:t xml:space="preserve">. </w:t>
      </w:r>
      <w:r w:rsidR="00B26841" w:rsidRPr="00240CC2">
        <w:rPr>
          <w:rFonts w:eastAsia="Calibri"/>
          <w:sz w:val="28"/>
          <w:szCs w:val="28"/>
        </w:rPr>
        <w:t xml:space="preserve">Муниципальная программа </w:t>
      </w:r>
      <w:r w:rsidRPr="00240CC2">
        <w:rPr>
          <w:rFonts w:eastAsia="Calibri"/>
          <w:sz w:val="28"/>
          <w:szCs w:val="28"/>
        </w:rPr>
        <w:t>«Развитие физической культуры и спорта</w:t>
      </w:r>
      <w:r w:rsidR="00555FD2" w:rsidRPr="00240CC2">
        <w:rPr>
          <w:rFonts w:eastAsia="Calibri"/>
          <w:sz w:val="28"/>
          <w:szCs w:val="28"/>
        </w:rPr>
        <w:t>» включает в себя одно мероприятие</w:t>
      </w:r>
      <w:r w:rsidRPr="00240CC2">
        <w:rPr>
          <w:rFonts w:eastAsia="Calibri"/>
          <w:sz w:val="28"/>
          <w:szCs w:val="28"/>
        </w:rPr>
        <w:t xml:space="preserve">: </w:t>
      </w:r>
      <w:r w:rsidR="00B26841" w:rsidRPr="00240CC2">
        <w:rPr>
          <w:rFonts w:eastAsia="Calibri"/>
          <w:sz w:val="28"/>
          <w:szCs w:val="28"/>
        </w:rPr>
        <w:t>«</w:t>
      </w:r>
      <w:r w:rsidR="00696EDE">
        <w:rPr>
          <w:rFonts w:eastAsia="Calibri"/>
          <w:sz w:val="28"/>
          <w:szCs w:val="28"/>
        </w:rPr>
        <w:t>О</w:t>
      </w:r>
      <w:r w:rsidR="00555FD2" w:rsidRPr="00240CC2">
        <w:rPr>
          <w:rFonts w:eastAsia="Calibri"/>
          <w:sz w:val="28"/>
          <w:szCs w:val="28"/>
        </w:rPr>
        <w:t>рганизация и проведение физкультурно-оздоровительных,</w:t>
      </w:r>
      <w:r w:rsidR="00B26841" w:rsidRPr="00240CC2">
        <w:rPr>
          <w:rFonts w:eastAsia="Calibri"/>
          <w:sz w:val="28"/>
          <w:szCs w:val="28"/>
        </w:rPr>
        <w:t xml:space="preserve"> </w:t>
      </w:r>
      <w:r w:rsidR="00555FD2" w:rsidRPr="00240CC2">
        <w:rPr>
          <w:rFonts w:eastAsia="Calibri"/>
          <w:sz w:val="28"/>
          <w:szCs w:val="28"/>
        </w:rPr>
        <w:t>спортивных мероприятий и соревнований</w:t>
      </w:r>
      <w:r w:rsidRPr="00240CC2">
        <w:rPr>
          <w:rFonts w:eastAsia="Calibri"/>
          <w:sz w:val="28"/>
          <w:szCs w:val="28"/>
        </w:rPr>
        <w:t>».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  <w:r w:rsidRPr="00240CC2">
        <w:rPr>
          <w:rFonts w:eastAsia="Calibri"/>
          <w:sz w:val="28"/>
          <w:szCs w:val="28"/>
        </w:rPr>
        <w:t>На реа</w:t>
      </w:r>
      <w:r w:rsidR="00B26841" w:rsidRPr="00240CC2">
        <w:rPr>
          <w:rFonts w:eastAsia="Calibri"/>
          <w:sz w:val="28"/>
          <w:szCs w:val="28"/>
        </w:rPr>
        <w:t>лизацию муниципальной программы</w:t>
      </w:r>
      <w:r w:rsidRPr="00240CC2">
        <w:rPr>
          <w:rFonts w:eastAsia="Calibri"/>
          <w:sz w:val="28"/>
          <w:szCs w:val="28"/>
        </w:rPr>
        <w:t xml:space="preserve"> «Развитие физи</w:t>
      </w:r>
      <w:r w:rsidR="003508C3">
        <w:rPr>
          <w:rFonts w:eastAsia="Calibri"/>
          <w:sz w:val="28"/>
          <w:szCs w:val="28"/>
        </w:rPr>
        <w:t>ческой кул</w:t>
      </w:r>
      <w:r w:rsidR="00284E78">
        <w:rPr>
          <w:rFonts w:eastAsia="Calibri"/>
          <w:sz w:val="28"/>
          <w:szCs w:val="28"/>
        </w:rPr>
        <w:t>ьтуры и спорта» в 2024</w:t>
      </w:r>
      <w:r w:rsidR="00555FD2" w:rsidRPr="00240CC2">
        <w:rPr>
          <w:rFonts w:eastAsia="Calibri"/>
          <w:sz w:val="28"/>
          <w:szCs w:val="28"/>
        </w:rPr>
        <w:t xml:space="preserve"> году</w:t>
      </w:r>
      <w:r w:rsidR="00284E78">
        <w:rPr>
          <w:rFonts w:eastAsia="Calibri"/>
          <w:sz w:val="28"/>
          <w:szCs w:val="28"/>
        </w:rPr>
        <w:t xml:space="preserve"> </w:t>
      </w:r>
      <w:proofErr w:type="gramStart"/>
      <w:r w:rsidR="00284E78">
        <w:rPr>
          <w:rFonts w:eastAsia="Calibri"/>
          <w:sz w:val="28"/>
          <w:szCs w:val="28"/>
        </w:rPr>
        <w:t xml:space="preserve">первоначальное </w:t>
      </w:r>
      <w:r w:rsidR="00555FD2" w:rsidRPr="00240CC2">
        <w:rPr>
          <w:rFonts w:eastAsia="Calibri"/>
          <w:sz w:val="28"/>
          <w:szCs w:val="28"/>
        </w:rPr>
        <w:t xml:space="preserve"> финансирование</w:t>
      </w:r>
      <w:proofErr w:type="gramEnd"/>
      <w:r w:rsidR="00555FD2" w:rsidRPr="00240CC2">
        <w:rPr>
          <w:rFonts w:eastAsia="Calibri"/>
          <w:sz w:val="28"/>
          <w:szCs w:val="28"/>
        </w:rPr>
        <w:t xml:space="preserve"> </w:t>
      </w:r>
      <w:r w:rsidRPr="00240CC2">
        <w:rPr>
          <w:rFonts w:eastAsia="Calibri"/>
          <w:sz w:val="28"/>
          <w:szCs w:val="28"/>
        </w:rPr>
        <w:t>было предусмотрено</w:t>
      </w:r>
      <w:r w:rsidR="00ED2C57">
        <w:rPr>
          <w:rFonts w:eastAsia="Calibri"/>
          <w:sz w:val="28"/>
          <w:szCs w:val="28"/>
        </w:rPr>
        <w:t xml:space="preserve"> </w:t>
      </w:r>
      <w:r w:rsidR="00284E78">
        <w:rPr>
          <w:rFonts w:eastAsia="Calibri"/>
          <w:sz w:val="28"/>
          <w:szCs w:val="28"/>
        </w:rPr>
        <w:t>в сумме 3</w:t>
      </w:r>
      <w:r w:rsidR="00ED2C57">
        <w:rPr>
          <w:rFonts w:eastAsia="Calibri"/>
          <w:sz w:val="28"/>
          <w:szCs w:val="28"/>
        </w:rPr>
        <w:t>0</w:t>
      </w:r>
      <w:r w:rsidR="0074678C">
        <w:rPr>
          <w:rFonts w:eastAsia="Calibri"/>
          <w:sz w:val="28"/>
          <w:szCs w:val="28"/>
        </w:rPr>
        <w:t>,0тыс. рублей.</w:t>
      </w:r>
      <w:r w:rsidR="002475CA">
        <w:rPr>
          <w:rFonts w:eastAsia="Calibri"/>
          <w:sz w:val="28"/>
          <w:szCs w:val="28"/>
        </w:rPr>
        <w:t xml:space="preserve">, </w:t>
      </w:r>
      <w:r w:rsidR="00284E78">
        <w:rPr>
          <w:rFonts w:eastAsia="Calibri"/>
          <w:sz w:val="28"/>
          <w:szCs w:val="28"/>
        </w:rPr>
        <w:t>фактическое финансирование из за недостаточности бюджетных средств состави</w:t>
      </w:r>
      <w:r w:rsidR="00BA5DF2">
        <w:rPr>
          <w:rFonts w:eastAsia="Calibri"/>
          <w:sz w:val="28"/>
          <w:szCs w:val="28"/>
        </w:rPr>
        <w:t xml:space="preserve">ло 1,0тыс. рублей.  Для реализации программы были привлечены </w:t>
      </w:r>
      <w:proofErr w:type="spellStart"/>
      <w:proofErr w:type="gramStart"/>
      <w:r w:rsidR="00BA5DF2">
        <w:rPr>
          <w:rFonts w:eastAsia="Calibri"/>
          <w:sz w:val="28"/>
          <w:szCs w:val="28"/>
        </w:rPr>
        <w:t>спорнсоры,</w:t>
      </w:r>
      <w:r w:rsidR="002475CA">
        <w:rPr>
          <w:rFonts w:eastAsia="Calibri"/>
          <w:sz w:val="28"/>
          <w:szCs w:val="28"/>
        </w:rPr>
        <w:t>что</w:t>
      </w:r>
      <w:proofErr w:type="spellEnd"/>
      <w:proofErr w:type="gramEnd"/>
      <w:r w:rsidR="002475CA">
        <w:rPr>
          <w:rFonts w:eastAsia="Calibri"/>
          <w:sz w:val="28"/>
          <w:szCs w:val="28"/>
        </w:rPr>
        <w:t xml:space="preserve"> позволило выполнить все запланированные мероприятия.</w:t>
      </w:r>
      <w:r w:rsidRPr="00240CC2">
        <w:rPr>
          <w:rFonts w:eastAsia="Calibri"/>
          <w:sz w:val="28"/>
          <w:szCs w:val="28"/>
        </w:rPr>
        <w:t xml:space="preserve"> </w:t>
      </w:r>
    </w:p>
    <w:p w:rsidR="00DF2A1C" w:rsidRPr="00240CC2" w:rsidRDefault="00DF2A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  Уровень реализации муниципальной программы «Развитие физи</w:t>
      </w:r>
      <w:r w:rsidR="002475CA">
        <w:rPr>
          <w:sz w:val="28"/>
          <w:szCs w:val="28"/>
        </w:rPr>
        <w:t>ческ</w:t>
      </w:r>
      <w:r w:rsidR="00BA5DF2">
        <w:rPr>
          <w:sz w:val="28"/>
          <w:szCs w:val="28"/>
        </w:rPr>
        <w:t>ой культуры и спорта» в 2024</w:t>
      </w:r>
      <w:r w:rsidRPr="00240CC2">
        <w:rPr>
          <w:sz w:val="28"/>
          <w:szCs w:val="28"/>
        </w:rPr>
        <w:t xml:space="preserve"> году признан </w:t>
      </w:r>
      <w:r w:rsidR="002475CA">
        <w:rPr>
          <w:sz w:val="28"/>
          <w:szCs w:val="28"/>
        </w:rPr>
        <w:t xml:space="preserve">эффективным </w:t>
      </w:r>
      <w:r w:rsidR="003D6C35" w:rsidRPr="00240CC2">
        <w:rPr>
          <w:sz w:val="28"/>
          <w:szCs w:val="28"/>
        </w:rPr>
        <w:t xml:space="preserve">и составил </w:t>
      </w:r>
      <w:r w:rsidR="002475CA">
        <w:rPr>
          <w:sz w:val="28"/>
          <w:szCs w:val="28"/>
        </w:rPr>
        <w:t>100,0%.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5F2610" w:rsidRPr="005E7B67" w:rsidRDefault="005F2610" w:rsidP="005E7B67">
      <w:pPr>
        <w:jc w:val="center"/>
        <w:rPr>
          <w:b/>
          <w:sz w:val="28"/>
          <w:szCs w:val="28"/>
        </w:rPr>
      </w:pPr>
      <w:r w:rsidRPr="005E7B67">
        <w:rPr>
          <w:b/>
          <w:sz w:val="28"/>
          <w:szCs w:val="28"/>
        </w:rPr>
        <w:t>3.6.</w:t>
      </w:r>
      <w:r w:rsidR="003D6C35" w:rsidRPr="005E7B67">
        <w:rPr>
          <w:b/>
          <w:sz w:val="28"/>
          <w:szCs w:val="28"/>
        </w:rPr>
        <w:t xml:space="preserve"> Муниципальная программа «Социальная поддержка населения муниципального образования </w:t>
      </w:r>
      <w:proofErr w:type="spellStart"/>
      <w:r w:rsidR="003D6C35" w:rsidRPr="005E7B67">
        <w:rPr>
          <w:b/>
          <w:sz w:val="28"/>
          <w:szCs w:val="28"/>
        </w:rPr>
        <w:t>Толпуховское</w:t>
      </w:r>
      <w:proofErr w:type="spellEnd"/>
      <w:r w:rsidR="003D6C35" w:rsidRPr="005E7B67">
        <w:rPr>
          <w:b/>
          <w:sz w:val="28"/>
          <w:szCs w:val="28"/>
        </w:rPr>
        <w:t>»</w:t>
      </w:r>
    </w:p>
    <w:p w:rsidR="00C675C0" w:rsidRDefault="00C675C0" w:rsidP="00C675C0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В целях реализации на территори</w:t>
      </w:r>
      <w:r w:rsidR="00BA5DF2">
        <w:rPr>
          <w:sz w:val="28"/>
          <w:szCs w:val="28"/>
        </w:rPr>
        <w:t xml:space="preserve">и МО </w:t>
      </w:r>
      <w:proofErr w:type="spellStart"/>
      <w:r w:rsidR="00BA5DF2">
        <w:rPr>
          <w:sz w:val="28"/>
          <w:szCs w:val="28"/>
        </w:rPr>
        <w:t>Толпуховское</w:t>
      </w:r>
      <w:proofErr w:type="spellEnd"/>
      <w:r w:rsidR="00BA5DF2">
        <w:rPr>
          <w:sz w:val="28"/>
          <w:szCs w:val="28"/>
        </w:rPr>
        <w:t xml:space="preserve">  </w:t>
      </w:r>
      <w:proofErr w:type="spellStart"/>
      <w:r w:rsidR="00BA5DF2">
        <w:rPr>
          <w:sz w:val="28"/>
          <w:szCs w:val="28"/>
        </w:rPr>
        <w:t>Собинского</w:t>
      </w:r>
      <w:proofErr w:type="spellEnd"/>
      <w:r w:rsidR="00BA5DF2">
        <w:rPr>
          <w:sz w:val="28"/>
          <w:szCs w:val="28"/>
        </w:rPr>
        <w:t xml:space="preserve">  к</w:t>
      </w:r>
      <w:r w:rsidRPr="00240CC2">
        <w:rPr>
          <w:sz w:val="28"/>
          <w:szCs w:val="28"/>
        </w:rPr>
        <w:t>онцепция долгосрочного социально-экономического развития Российской Фе</w:t>
      </w:r>
      <w:r w:rsidR="001762B4">
        <w:rPr>
          <w:sz w:val="28"/>
          <w:szCs w:val="28"/>
        </w:rPr>
        <w:t>дерации в период до 2025</w:t>
      </w:r>
      <w:r w:rsidRPr="00240CC2">
        <w:rPr>
          <w:sz w:val="28"/>
          <w:szCs w:val="28"/>
        </w:rPr>
        <w:t xml:space="preserve"> </w:t>
      </w:r>
      <w:r w:rsidR="00BA5DF2">
        <w:rPr>
          <w:sz w:val="28"/>
          <w:szCs w:val="28"/>
        </w:rPr>
        <w:t>года, утвержденной</w:t>
      </w:r>
      <w:r w:rsidRPr="00240CC2">
        <w:rPr>
          <w:sz w:val="28"/>
          <w:szCs w:val="28"/>
        </w:rPr>
        <w:t xml:space="preserve"> распоряжением Правительства Российской Федерации от 17.11.2008 года № 1662-р, закона Российской Федерации  от 19.04.1991 года № 1032-1 «О занятости населения в Российской Федерации», Указом Губернатора Владимирской области от 02.06.2009 № 10 «Об утверждении Стратегии социально-экономического развития области до 2027 года и  </w:t>
      </w:r>
      <w:hyperlink r:id="rId9" w:history="1">
        <w:r w:rsidRPr="005E7B67">
          <w:rPr>
            <w:rStyle w:val="af7"/>
            <w:color w:val="auto"/>
            <w:sz w:val="28"/>
            <w:szCs w:val="28"/>
            <w:u w:val="none"/>
          </w:rPr>
          <w:t>постановлением</w:t>
        </w:r>
      </w:hyperlink>
      <w:r w:rsidRPr="005E7B67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 xml:space="preserve">Губернатора Владимирской области от  24.02.2014 года № 164 «О порядке разработки,  реализации и оценки эффективности государственных программ Владимирской области» и постановлением Губернатора Владимирской области от 09.07.2013 № 788 «О перечне государственных программ Владимирской области»,  Устава МО , федерального закона от 02.03.2007 № 25-ФЗ «О муниципальной службе в Российской федерации», закона Владимирской области от 30.05.2007 № 58-ОЗ «О муниципальной службе во Владимирской области», «Об утверждении Положения о пенсионном обеспечении муниципальных служащих и  лиц, замещавших муниципальные должности муниципальной службы в </w:t>
      </w:r>
      <w:r w:rsidRPr="00240CC2">
        <w:rPr>
          <w:sz w:val="28"/>
          <w:szCs w:val="28"/>
        </w:rPr>
        <w:lastRenderedPageBreak/>
        <w:t xml:space="preserve">муниципальном образовании МО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сельское поселение», решения  Совета народных депутатов от 03.02.2011 № 11/3 «Об утверждении Положения  «О почетном гражданине </w:t>
      </w:r>
      <w:proofErr w:type="spellStart"/>
      <w:r w:rsidRPr="00240CC2">
        <w:rPr>
          <w:sz w:val="28"/>
          <w:szCs w:val="28"/>
        </w:rPr>
        <w:t>Толпуховского</w:t>
      </w:r>
      <w:proofErr w:type="spellEnd"/>
      <w:r w:rsidRPr="00240CC2">
        <w:rPr>
          <w:sz w:val="28"/>
          <w:szCs w:val="28"/>
        </w:rPr>
        <w:t xml:space="preserve"> сельского поселения» , постановления  от 29.12.2014 №143 «Об утверждении Положения о порядке финансирования мероприятий социальной поддержки населения на территории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» утвержденной постановлением администрации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от 03.09.2018 №116, ответственным исполнителем и участниками муниципальной программы муниципального</w:t>
      </w:r>
      <w:r w:rsidR="00BA5DF2">
        <w:rPr>
          <w:sz w:val="28"/>
          <w:szCs w:val="28"/>
        </w:rPr>
        <w:t xml:space="preserve"> образования </w:t>
      </w:r>
      <w:proofErr w:type="spellStart"/>
      <w:r w:rsidR="00BA5DF2">
        <w:rPr>
          <w:sz w:val="28"/>
          <w:szCs w:val="28"/>
        </w:rPr>
        <w:t>Толпуховское</w:t>
      </w:r>
      <w:proofErr w:type="spellEnd"/>
      <w:r w:rsidR="00BA5DF2">
        <w:rPr>
          <w:sz w:val="28"/>
          <w:szCs w:val="28"/>
        </w:rPr>
        <w:t xml:space="preserve"> в 2024</w:t>
      </w:r>
      <w:r w:rsidRPr="00240CC2">
        <w:rPr>
          <w:sz w:val="28"/>
          <w:szCs w:val="28"/>
        </w:rPr>
        <w:t> году   запланирован комплекс мероприятий :</w:t>
      </w:r>
    </w:p>
    <w:p w:rsidR="00F56786" w:rsidRPr="00240CC2" w:rsidRDefault="00F56786" w:rsidP="00C675C0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Основное мероприятие: Социальная поддержка населения.</w:t>
      </w:r>
    </w:p>
    <w:p w:rsidR="003D6C35" w:rsidRPr="00240CC2" w:rsidRDefault="005F2610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</w:t>
      </w:r>
      <w:r w:rsidR="003D6C35" w:rsidRPr="00240CC2">
        <w:rPr>
          <w:sz w:val="28"/>
          <w:szCs w:val="28"/>
        </w:rPr>
        <w:t>Ответственный исполнитель – администрация муниципального образования</w:t>
      </w:r>
      <w:r w:rsidR="00B26841" w:rsidRPr="00240CC2">
        <w:rPr>
          <w:sz w:val="28"/>
          <w:szCs w:val="28"/>
        </w:rPr>
        <w:t xml:space="preserve">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</w:t>
      </w:r>
      <w:proofErr w:type="spellStart"/>
      <w:r w:rsidR="00B26841" w:rsidRPr="00240CC2">
        <w:rPr>
          <w:sz w:val="28"/>
          <w:szCs w:val="28"/>
        </w:rPr>
        <w:t>Собинского</w:t>
      </w:r>
      <w:proofErr w:type="spellEnd"/>
      <w:r w:rsidR="00B26841" w:rsidRPr="00240CC2">
        <w:rPr>
          <w:sz w:val="28"/>
          <w:szCs w:val="28"/>
        </w:rPr>
        <w:t xml:space="preserve"> района</w:t>
      </w:r>
      <w:r w:rsidR="003D6C35" w:rsidRPr="00240CC2">
        <w:rPr>
          <w:sz w:val="28"/>
          <w:szCs w:val="28"/>
        </w:rPr>
        <w:t>.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Муниципальная программа муниципального образова</w:t>
      </w:r>
      <w:r w:rsidR="00B26841" w:rsidRPr="00240CC2">
        <w:rPr>
          <w:sz w:val="28"/>
          <w:szCs w:val="28"/>
        </w:rPr>
        <w:t xml:space="preserve">ния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«</w:t>
      </w:r>
      <w:r w:rsidRPr="00240CC2">
        <w:rPr>
          <w:sz w:val="28"/>
          <w:szCs w:val="28"/>
        </w:rPr>
        <w:t>Социальная поддержка населения муниципа</w:t>
      </w:r>
      <w:r w:rsidR="00B26841" w:rsidRPr="00240CC2">
        <w:rPr>
          <w:sz w:val="28"/>
          <w:szCs w:val="28"/>
        </w:rPr>
        <w:t xml:space="preserve">льного образования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</w:t>
      </w:r>
      <w:r w:rsidR="00276539" w:rsidRPr="00240CC2">
        <w:rPr>
          <w:sz w:val="28"/>
          <w:szCs w:val="28"/>
        </w:rPr>
        <w:t xml:space="preserve"> включает в себя 1 основное мероприятие,</w:t>
      </w:r>
      <w:r w:rsidR="00F56786">
        <w:rPr>
          <w:sz w:val="28"/>
          <w:szCs w:val="28"/>
        </w:rPr>
        <w:t xml:space="preserve"> </w:t>
      </w:r>
      <w:r w:rsidR="00276539" w:rsidRPr="00240CC2">
        <w:rPr>
          <w:sz w:val="28"/>
          <w:szCs w:val="28"/>
        </w:rPr>
        <w:t>включающее в себя два показателя.</w:t>
      </w:r>
      <w:r w:rsidRPr="00240CC2">
        <w:rPr>
          <w:sz w:val="28"/>
          <w:szCs w:val="28"/>
        </w:rPr>
        <w:t xml:space="preserve">: 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B26841" w:rsidRPr="00240CC2">
        <w:rPr>
          <w:sz w:val="28"/>
          <w:szCs w:val="28"/>
        </w:rPr>
        <w:t>«</w:t>
      </w:r>
      <w:r w:rsidRPr="00240CC2">
        <w:rPr>
          <w:sz w:val="28"/>
          <w:szCs w:val="28"/>
        </w:rPr>
        <w:t>количество граждан,</w:t>
      </w:r>
      <w:r w:rsidR="006C39E5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 xml:space="preserve">получивших социальную поддержку»; </w:t>
      </w:r>
    </w:p>
    <w:p w:rsidR="003D6C35" w:rsidRPr="00240CC2" w:rsidRDefault="00B2684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-«</w:t>
      </w:r>
      <w:r w:rsidR="003D6C35" w:rsidRPr="00240CC2">
        <w:rPr>
          <w:sz w:val="28"/>
          <w:szCs w:val="28"/>
        </w:rPr>
        <w:t xml:space="preserve">количество пенсионеров, получающих дополнительную пенсию за выслугу лет».                                                            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На реализацию муниципальной программы муниципального</w:t>
      </w:r>
      <w:r w:rsidR="001762B4">
        <w:rPr>
          <w:sz w:val="28"/>
          <w:szCs w:val="28"/>
        </w:rPr>
        <w:t xml:space="preserve"> образования </w:t>
      </w:r>
      <w:proofErr w:type="spellStart"/>
      <w:r w:rsidR="001762B4">
        <w:rPr>
          <w:sz w:val="28"/>
          <w:szCs w:val="28"/>
        </w:rPr>
        <w:t>Толпуховско</w:t>
      </w:r>
      <w:r w:rsidR="00BA5DF2">
        <w:rPr>
          <w:sz w:val="28"/>
          <w:szCs w:val="28"/>
        </w:rPr>
        <w:t>е</w:t>
      </w:r>
      <w:proofErr w:type="spellEnd"/>
      <w:r w:rsidR="00BA5DF2">
        <w:rPr>
          <w:sz w:val="28"/>
          <w:szCs w:val="28"/>
        </w:rPr>
        <w:t xml:space="preserve"> в 2024</w:t>
      </w:r>
      <w:r w:rsidR="001762B4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году</w:t>
      </w:r>
      <w:r w:rsidR="00B26841" w:rsidRPr="00240CC2">
        <w:rPr>
          <w:sz w:val="28"/>
          <w:szCs w:val="28"/>
        </w:rPr>
        <w:t xml:space="preserve"> было профинансировано средств </w:t>
      </w:r>
      <w:r w:rsidR="00BA5DF2">
        <w:rPr>
          <w:sz w:val="28"/>
          <w:szCs w:val="28"/>
        </w:rPr>
        <w:t>в объеме 540,448</w:t>
      </w:r>
      <w:r w:rsidRPr="00240CC2">
        <w:rPr>
          <w:sz w:val="28"/>
          <w:szCs w:val="28"/>
        </w:rPr>
        <w:t>тыс. рублей.</w:t>
      </w:r>
    </w:p>
    <w:p w:rsidR="003D6C35" w:rsidRPr="00240CC2" w:rsidRDefault="00B2684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3D6C35" w:rsidRPr="00240CC2">
        <w:rPr>
          <w:sz w:val="28"/>
          <w:szCs w:val="28"/>
        </w:rPr>
        <w:t xml:space="preserve">   </w:t>
      </w:r>
      <w:r w:rsidR="005F2610" w:rsidRPr="00240CC2">
        <w:rPr>
          <w:sz w:val="28"/>
          <w:szCs w:val="28"/>
        </w:rPr>
        <w:t xml:space="preserve">                                                                                                </w:t>
      </w:r>
      <w:r w:rsidR="003D6C35" w:rsidRPr="00240CC2">
        <w:rPr>
          <w:sz w:val="28"/>
          <w:szCs w:val="28"/>
        </w:rPr>
        <w:t xml:space="preserve"> </w:t>
      </w:r>
      <w:r w:rsidR="005F2610" w:rsidRPr="00240CC2">
        <w:rPr>
          <w:sz w:val="28"/>
          <w:szCs w:val="28"/>
        </w:rPr>
        <w:t xml:space="preserve">                                                   </w:t>
      </w:r>
    </w:p>
    <w:p w:rsidR="00857F11" w:rsidRPr="00696EDE" w:rsidRDefault="003D6C35" w:rsidP="00240CC2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 степени соответствия установленных и достигнутых целевых показателей муниципальной программы муниципального образования </w:t>
      </w:r>
      <w:proofErr w:type="spellStart"/>
      <w:r w:rsidR="00276539" w:rsidRPr="00696EDE">
        <w:rPr>
          <w:i/>
          <w:sz w:val="28"/>
          <w:szCs w:val="28"/>
        </w:rPr>
        <w:t>Толпуховско</w:t>
      </w:r>
      <w:r w:rsidR="00857F11" w:rsidRPr="00696EDE">
        <w:rPr>
          <w:i/>
          <w:sz w:val="28"/>
          <w:szCs w:val="28"/>
        </w:rPr>
        <w:t>е</w:t>
      </w:r>
      <w:proofErr w:type="spellEnd"/>
      <w:r w:rsidR="00B26841" w:rsidRPr="00696EDE">
        <w:rPr>
          <w:i/>
          <w:sz w:val="28"/>
          <w:szCs w:val="28"/>
        </w:rPr>
        <w:t xml:space="preserve"> «</w:t>
      </w:r>
      <w:r w:rsidR="00276539" w:rsidRPr="00696EDE">
        <w:rPr>
          <w:i/>
          <w:sz w:val="28"/>
          <w:szCs w:val="28"/>
        </w:rPr>
        <w:t>Социальная поддержка населения муниципа</w:t>
      </w:r>
      <w:r w:rsidR="00B26841" w:rsidRPr="00696EDE">
        <w:rPr>
          <w:i/>
          <w:sz w:val="28"/>
          <w:szCs w:val="28"/>
        </w:rPr>
        <w:t xml:space="preserve">льного образования </w:t>
      </w:r>
      <w:proofErr w:type="spellStart"/>
      <w:r w:rsidR="00B26841" w:rsidRPr="00696EDE">
        <w:rPr>
          <w:i/>
          <w:sz w:val="28"/>
          <w:szCs w:val="28"/>
        </w:rPr>
        <w:t>Толпуховское</w:t>
      </w:r>
      <w:proofErr w:type="spellEnd"/>
      <w:r w:rsidR="00276539" w:rsidRPr="00696EDE">
        <w:rPr>
          <w:i/>
          <w:sz w:val="28"/>
          <w:szCs w:val="28"/>
        </w:rPr>
        <w:t xml:space="preserve">» </w:t>
      </w:r>
    </w:p>
    <w:p w:rsidR="003D6C35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3D6C35" w:rsidRPr="00240CC2">
        <w:rPr>
          <w:sz w:val="28"/>
          <w:szCs w:val="28"/>
        </w:rPr>
        <w:t>Основное мероприятие:</w:t>
      </w:r>
      <w:r w:rsidR="00857F1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Социальная поддержка</w:t>
      </w:r>
      <w:r w:rsidR="00857F1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населения</w:t>
      </w:r>
      <w:r w:rsidR="00857F11" w:rsidRPr="00240CC2">
        <w:rPr>
          <w:sz w:val="28"/>
          <w:szCs w:val="28"/>
        </w:rPr>
        <w:t>.</w:t>
      </w:r>
      <w:r w:rsidRPr="00240CC2">
        <w:rPr>
          <w:sz w:val="28"/>
          <w:szCs w:val="28"/>
        </w:rPr>
        <w:t xml:space="preserve"> </w:t>
      </w:r>
      <w:r w:rsidR="00857F11" w:rsidRPr="00240CC2">
        <w:rPr>
          <w:sz w:val="28"/>
          <w:szCs w:val="28"/>
        </w:rPr>
        <w:t xml:space="preserve">  П</w:t>
      </w:r>
      <w:r w:rsidR="00BA5DF2">
        <w:rPr>
          <w:sz w:val="28"/>
          <w:szCs w:val="28"/>
        </w:rPr>
        <w:t>лановое значение – 540,448</w:t>
      </w:r>
      <w:r w:rsidR="003D6C35" w:rsidRPr="00240CC2">
        <w:rPr>
          <w:sz w:val="28"/>
          <w:szCs w:val="28"/>
        </w:rPr>
        <w:t>тыс. руб.</w:t>
      </w:r>
      <w:r w:rsidR="001762B4">
        <w:rPr>
          <w:sz w:val="28"/>
          <w:szCs w:val="28"/>
        </w:rPr>
        <w:t xml:space="preserve">  </w:t>
      </w:r>
      <w:r w:rsidR="00BA5DF2">
        <w:rPr>
          <w:sz w:val="28"/>
          <w:szCs w:val="28"/>
        </w:rPr>
        <w:t>фактическое значение –</w:t>
      </w:r>
      <w:proofErr w:type="gramStart"/>
      <w:r w:rsidR="00BA5DF2">
        <w:rPr>
          <w:sz w:val="28"/>
          <w:szCs w:val="28"/>
        </w:rPr>
        <w:t xml:space="preserve">540,448 </w:t>
      </w:r>
      <w:r w:rsidR="003D6C35" w:rsidRPr="00240CC2">
        <w:rPr>
          <w:sz w:val="28"/>
          <w:szCs w:val="28"/>
        </w:rPr>
        <w:t xml:space="preserve"> тыс.</w:t>
      </w:r>
      <w:proofErr w:type="gramEnd"/>
      <w:r w:rsidR="003D6C35" w:rsidRPr="00240CC2">
        <w:rPr>
          <w:sz w:val="28"/>
          <w:szCs w:val="28"/>
        </w:rPr>
        <w:t xml:space="preserve"> руб.</w:t>
      </w:r>
      <w:r w:rsidRPr="00240CC2">
        <w:rPr>
          <w:sz w:val="28"/>
          <w:szCs w:val="28"/>
        </w:rPr>
        <w:t xml:space="preserve"> выполнено.</w:t>
      </w:r>
    </w:p>
    <w:p w:rsidR="00276539" w:rsidRPr="00696EDE" w:rsidRDefault="003D6C35" w:rsidP="00240CC2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 выполнении расходных обязательств муниципального образования </w:t>
      </w:r>
      <w:proofErr w:type="spellStart"/>
      <w:r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>, связанных с реализацией муниципальной программы муниципального образовани</w:t>
      </w:r>
      <w:r w:rsidR="00857F11" w:rsidRPr="00696EDE">
        <w:rPr>
          <w:i/>
          <w:sz w:val="28"/>
          <w:szCs w:val="28"/>
        </w:rPr>
        <w:t>я «</w:t>
      </w:r>
      <w:r w:rsidR="00276539" w:rsidRPr="00696EDE">
        <w:rPr>
          <w:i/>
          <w:sz w:val="28"/>
          <w:szCs w:val="28"/>
        </w:rPr>
        <w:t>Социальная поддержка населения муниципа</w:t>
      </w:r>
      <w:r w:rsidR="00B26841" w:rsidRPr="00696EDE">
        <w:rPr>
          <w:i/>
          <w:sz w:val="28"/>
          <w:szCs w:val="28"/>
        </w:rPr>
        <w:t xml:space="preserve">льного образования </w:t>
      </w:r>
      <w:proofErr w:type="spellStart"/>
      <w:r w:rsidR="00B26841" w:rsidRPr="00696EDE">
        <w:rPr>
          <w:i/>
          <w:sz w:val="28"/>
          <w:szCs w:val="28"/>
        </w:rPr>
        <w:t>Толпуховское</w:t>
      </w:r>
      <w:proofErr w:type="spellEnd"/>
      <w:r w:rsidR="00276539" w:rsidRPr="00696EDE">
        <w:rPr>
          <w:i/>
          <w:sz w:val="28"/>
          <w:szCs w:val="28"/>
        </w:rPr>
        <w:t>»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Объем запланированных расходов на реализацию муниципальной программы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</w:t>
      </w:r>
      <w:r w:rsidR="00276539" w:rsidRPr="00240CC2">
        <w:rPr>
          <w:sz w:val="28"/>
          <w:szCs w:val="28"/>
        </w:rPr>
        <w:t>Социальная поддержка населения муниципа</w:t>
      </w:r>
      <w:r w:rsidR="00B26841" w:rsidRPr="00240CC2">
        <w:rPr>
          <w:sz w:val="28"/>
          <w:szCs w:val="28"/>
        </w:rPr>
        <w:t xml:space="preserve">льного образования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="00276539" w:rsidRPr="00240CC2">
        <w:rPr>
          <w:sz w:val="28"/>
          <w:szCs w:val="28"/>
        </w:rPr>
        <w:t>»</w:t>
      </w:r>
      <w:r w:rsidR="005E7B67">
        <w:rPr>
          <w:sz w:val="28"/>
          <w:szCs w:val="28"/>
        </w:rPr>
        <w:t xml:space="preserve"> </w:t>
      </w:r>
      <w:r w:rsidR="00BA5DF2">
        <w:rPr>
          <w:sz w:val="28"/>
          <w:szCs w:val="28"/>
        </w:rPr>
        <w:t>в 2024</w:t>
      </w:r>
      <w:r w:rsidRPr="00240CC2">
        <w:rPr>
          <w:sz w:val="28"/>
          <w:szCs w:val="28"/>
        </w:rPr>
        <w:t xml:space="preserve">году составил </w:t>
      </w:r>
      <w:r w:rsidR="00BA5DF2">
        <w:rPr>
          <w:sz w:val="28"/>
          <w:szCs w:val="28"/>
        </w:rPr>
        <w:t>540,448</w:t>
      </w:r>
      <w:r w:rsidRPr="00240CC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</w:t>
      </w:r>
      <w:r w:rsidR="001762B4">
        <w:rPr>
          <w:sz w:val="28"/>
          <w:szCs w:val="28"/>
        </w:rPr>
        <w:t xml:space="preserve">   </w:t>
      </w:r>
      <w:r w:rsidR="00BA5DF2">
        <w:rPr>
          <w:sz w:val="28"/>
          <w:szCs w:val="28"/>
        </w:rPr>
        <w:t xml:space="preserve">   местный бюджет    - 540,448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тыс. руб.</w:t>
      </w:r>
    </w:p>
    <w:p w:rsidR="003D6C35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Фактическое освоение средств муниципальной программы муниципаль</w:t>
      </w:r>
      <w:r w:rsidR="00B26841" w:rsidRPr="00240CC2">
        <w:rPr>
          <w:sz w:val="28"/>
          <w:szCs w:val="28"/>
        </w:rPr>
        <w:t xml:space="preserve">ного образования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, </w:t>
      </w:r>
      <w:r w:rsidRPr="00240CC2">
        <w:rPr>
          <w:sz w:val="28"/>
          <w:szCs w:val="28"/>
        </w:rPr>
        <w:t>«</w:t>
      </w:r>
      <w:r w:rsidR="00276539" w:rsidRPr="00240CC2">
        <w:rPr>
          <w:sz w:val="28"/>
          <w:szCs w:val="28"/>
        </w:rPr>
        <w:t xml:space="preserve">Социальная поддержка населения муниципального образования </w:t>
      </w:r>
      <w:proofErr w:type="spellStart"/>
      <w:r w:rsidR="00276539" w:rsidRPr="00240CC2">
        <w:rPr>
          <w:sz w:val="28"/>
          <w:szCs w:val="28"/>
        </w:rPr>
        <w:t>Толпуховское</w:t>
      </w:r>
      <w:proofErr w:type="spellEnd"/>
      <w:r w:rsidR="00276539" w:rsidRPr="00240CC2">
        <w:rPr>
          <w:sz w:val="28"/>
          <w:szCs w:val="28"/>
        </w:rPr>
        <w:t>»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по ито</w:t>
      </w:r>
      <w:r w:rsidR="00BA5DF2">
        <w:rPr>
          <w:sz w:val="28"/>
          <w:szCs w:val="28"/>
        </w:rPr>
        <w:t>гам 2024</w:t>
      </w:r>
      <w:r w:rsidR="005E7B67">
        <w:rPr>
          <w:sz w:val="28"/>
          <w:szCs w:val="28"/>
        </w:rPr>
        <w:t xml:space="preserve"> года </w:t>
      </w:r>
      <w:r w:rsidR="00276539" w:rsidRPr="00240CC2">
        <w:rPr>
          <w:sz w:val="28"/>
          <w:szCs w:val="28"/>
        </w:rPr>
        <w:t>составил</w:t>
      </w:r>
      <w:r w:rsidR="00BA5DF2">
        <w:rPr>
          <w:sz w:val="28"/>
          <w:szCs w:val="28"/>
        </w:rPr>
        <w:t>о 540,448</w:t>
      </w:r>
      <w:r w:rsidR="0074678C">
        <w:rPr>
          <w:sz w:val="28"/>
          <w:szCs w:val="28"/>
        </w:rPr>
        <w:t xml:space="preserve"> </w:t>
      </w:r>
      <w:proofErr w:type="spellStart"/>
      <w:proofErr w:type="gramStart"/>
      <w:r w:rsidR="00857F11" w:rsidRPr="00240CC2">
        <w:rPr>
          <w:sz w:val="28"/>
          <w:szCs w:val="28"/>
        </w:rPr>
        <w:t>тыс.рублей</w:t>
      </w:r>
      <w:proofErr w:type="spellEnd"/>
      <w:proofErr w:type="gramEnd"/>
      <w:r w:rsidR="00857F11" w:rsidRPr="00240CC2">
        <w:rPr>
          <w:sz w:val="28"/>
          <w:szCs w:val="28"/>
        </w:rPr>
        <w:t>.</w:t>
      </w:r>
      <w:r w:rsidR="0074678C">
        <w:rPr>
          <w:sz w:val="28"/>
          <w:szCs w:val="28"/>
        </w:rPr>
        <w:t xml:space="preserve"> </w:t>
      </w:r>
      <w:r w:rsidR="00134D8D">
        <w:rPr>
          <w:sz w:val="28"/>
          <w:szCs w:val="28"/>
        </w:rPr>
        <w:t>Эффективность программы-100%.</w:t>
      </w:r>
    </w:p>
    <w:p w:rsidR="0099028F" w:rsidRPr="00240CC2" w:rsidRDefault="0099028F" w:rsidP="00240CC2">
      <w:pPr>
        <w:jc w:val="both"/>
        <w:rPr>
          <w:sz w:val="28"/>
          <w:szCs w:val="28"/>
        </w:rPr>
      </w:pPr>
    </w:p>
    <w:p w:rsidR="0099028F" w:rsidRPr="005E7B67" w:rsidRDefault="0099028F" w:rsidP="0099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5E7B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Муниципальная программа «</w:t>
      </w:r>
      <w:r w:rsidR="00C51587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нергосбережение</w:t>
      </w:r>
      <w:r w:rsidR="00C51587">
        <w:rPr>
          <w:b/>
          <w:sz w:val="28"/>
          <w:szCs w:val="28"/>
        </w:rPr>
        <w:t xml:space="preserve"> и повышение энергетической эффективности на территории муниципального образования </w:t>
      </w:r>
      <w:proofErr w:type="spellStart"/>
      <w:r w:rsidR="00C51587">
        <w:rPr>
          <w:b/>
          <w:sz w:val="28"/>
          <w:szCs w:val="28"/>
        </w:rPr>
        <w:t>Толпуховское</w:t>
      </w:r>
      <w:proofErr w:type="spellEnd"/>
      <w:r w:rsidRPr="005E7B67">
        <w:rPr>
          <w:b/>
          <w:sz w:val="28"/>
          <w:szCs w:val="28"/>
        </w:rPr>
        <w:t>»</w:t>
      </w:r>
    </w:p>
    <w:p w:rsidR="00696EDE" w:rsidRPr="00240CC2" w:rsidRDefault="00696EDE" w:rsidP="00696EDE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lastRenderedPageBreak/>
        <w:t xml:space="preserve">Ответственный исполнитель – администрация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района.</w:t>
      </w:r>
    </w:p>
    <w:p w:rsidR="00C675C0" w:rsidRPr="00240CC2" w:rsidRDefault="00696EDE" w:rsidP="00C67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5C0" w:rsidRPr="00240CC2">
        <w:rPr>
          <w:sz w:val="28"/>
          <w:szCs w:val="28"/>
        </w:rPr>
        <w:t xml:space="preserve">В целях реализации на территории МО </w:t>
      </w:r>
      <w:proofErr w:type="spellStart"/>
      <w:r w:rsidR="00C675C0" w:rsidRPr="00240CC2">
        <w:rPr>
          <w:sz w:val="28"/>
          <w:szCs w:val="28"/>
        </w:rPr>
        <w:t>Толпуховское</w:t>
      </w:r>
      <w:proofErr w:type="spellEnd"/>
      <w:r w:rsidR="00C675C0" w:rsidRPr="00240CC2">
        <w:rPr>
          <w:sz w:val="28"/>
          <w:szCs w:val="28"/>
        </w:rPr>
        <w:t xml:space="preserve">  </w:t>
      </w:r>
      <w:proofErr w:type="spellStart"/>
      <w:r w:rsidR="00C675C0" w:rsidRPr="00240CC2">
        <w:rPr>
          <w:sz w:val="28"/>
          <w:szCs w:val="28"/>
        </w:rPr>
        <w:t>Собинского</w:t>
      </w:r>
      <w:proofErr w:type="spellEnd"/>
      <w:r w:rsidR="00C675C0">
        <w:rPr>
          <w:sz w:val="28"/>
          <w:szCs w:val="28"/>
        </w:rPr>
        <w:t xml:space="preserve"> района  Концепции</w:t>
      </w:r>
      <w:r w:rsidR="00C675C0" w:rsidRPr="00240CC2">
        <w:rPr>
          <w:sz w:val="28"/>
          <w:szCs w:val="28"/>
        </w:rPr>
        <w:t xml:space="preserve"> долгосрочного социально-экономического развития Росси</w:t>
      </w:r>
      <w:r w:rsidR="001762B4">
        <w:rPr>
          <w:sz w:val="28"/>
          <w:szCs w:val="28"/>
        </w:rPr>
        <w:t>йской Федерации в период до 2025</w:t>
      </w:r>
      <w:r w:rsidR="00C675C0" w:rsidRPr="00240CC2">
        <w:rPr>
          <w:sz w:val="28"/>
          <w:szCs w:val="28"/>
        </w:rPr>
        <w:t xml:space="preserve"> года, Указом Губернатора Владимирской области от 02.06.2009 № 10 «Об утверждении Стратегии социально-экономического развития области до 2027 года и  </w:t>
      </w:r>
      <w:hyperlink r:id="rId10" w:history="1">
        <w:r w:rsidR="00C675C0" w:rsidRPr="005E7B67">
          <w:rPr>
            <w:rStyle w:val="af7"/>
            <w:color w:val="auto"/>
            <w:sz w:val="28"/>
            <w:szCs w:val="28"/>
            <w:u w:val="none"/>
          </w:rPr>
          <w:t>постановлением</w:t>
        </w:r>
      </w:hyperlink>
      <w:r w:rsidR="00C675C0" w:rsidRPr="005E7B67">
        <w:rPr>
          <w:sz w:val="28"/>
          <w:szCs w:val="28"/>
        </w:rPr>
        <w:t xml:space="preserve"> </w:t>
      </w:r>
      <w:r w:rsidR="00C675C0" w:rsidRPr="00240CC2">
        <w:rPr>
          <w:sz w:val="28"/>
          <w:szCs w:val="28"/>
        </w:rPr>
        <w:t>Губернатора Владимирской области от  24.02.2014 года № 164 «О порядке разработки,  реализации и оценки эффективности государственных программ Владимирской области» и постановлением Губернатора Владимирской области от 09.07.2013 № 788 «О перечне государственных программ Владимирской области»,  Устава МО , ответственным исполнителем и участниками муниципальной программы муниципального</w:t>
      </w:r>
      <w:r w:rsidR="00BA5DF2">
        <w:rPr>
          <w:sz w:val="28"/>
          <w:szCs w:val="28"/>
        </w:rPr>
        <w:t xml:space="preserve"> образования </w:t>
      </w:r>
      <w:proofErr w:type="spellStart"/>
      <w:r w:rsidR="00BA5DF2">
        <w:rPr>
          <w:sz w:val="28"/>
          <w:szCs w:val="28"/>
        </w:rPr>
        <w:t>Толпуховское</w:t>
      </w:r>
      <w:proofErr w:type="spellEnd"/>
      <w:r w:rsidR="00BA5DF2">
        <w:rPr>
          <w:sz w:val="28"/>
          <w:szCs w:val="28"/>
        </w:rPr>
        <w:t xml:space="preserve"> в 2024</w:t>
      </w:r>
      <w:r w:rsidR="00C675C0" w:rsidRPr="00240CC2">
        <w:rPr>
          <w:sz w:val="28"/>
          <w:szCs w:val="28"/>
        </w:rPr>
        <w:t> году   запланирован комплекс мероприятий :</w:t>
      </w:r>
    </w:p>
    <w:p w:rsidR="00A03EA1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 </w:t>
      </w:r>
      <w:r w:rsidR="00696EDE">
        <w:rPr>
          <w:sz w:val="28"/>
          <w:szCs w:val="28"/>
        </w:rPr>
        <w:t>м</w:t>
      </w:r>
      <w:r w:rsidRPr="00240CC2">
        <w:rPr>
          <w:sz w:val="28"/>
          <w:szCs w:val="28"/>
        </w:rPr>
        <w:t xml:space="preserve">униципальная программа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</w:t>
      </w:r>
      <w:r w:rsidR="00C51587" w:rsidRPr="00C51587">
        <w:rPr>
          <w:sz w:val="28"/>
          <w:szCs w:val="28"/>
        </w:rPr>
        <w:t xml:space="preserve">Энергосбережение и повышение энергетической эффективности на территории муниципального образования </w:t>
      </w:r>
      <w:proofErr w:type="spellStart"/>
      <w:r w:rsidR="00C51587" w:rsidRPr="00C51587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 включае</w:t>
      </w:r>
      <w:r w:rsidR="00A03EA1">
        <w:rPr>
          <w:sz w:val="28"/>
          <w:szCs w:val="28"/>
        </w:rPr>
        <w:t>т в себя 1 основное мероприятие:</w:t>
      </w:r>
    </w:p>
    <w:p w:rsidR="00A03EA1" w:rsidRDefault="00A03EA1" w:rsidP="0099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-модернизация систем уличного освещения </w:t>
      </w:r>
    </w:p>
    <w:p w:rsidR="00FE7707" w:rsidRDefault="00FE7707" w:rsidP="00FE770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0CC2">
        <w:rPr>
          <w:sz w:val="28"/>
          <w:szCs w:val="28"/>
        </w:rPr>
        <w:t>ключающе</w:t>
      </w:r>
      <w:r>
        <w:rPr>
          <w:sz w:val="28"/>
          <w:szCs w:val="28"/>
        </w:rPr>
        <w:t>е в себя три показателя</w:t>
      </w:r>
      <w:r w:rsidRPr="00240CC2">
        <w:rPr>
          <w:sz w:val="28"/>
          <w:szCs w:val="28"/>
        </w:rPr>
        <w:t xml:space="preserve">: </w:t>
      </w:r>
    </w:p>
    <w:p w:rsidR="00A03EA1" w:rsidRPr="00FE7707" w:rsidRDefault="00A03EA1" w:rsidP="00A03EA1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ru-RU"/>
        </w:rPr>
      </w:pPr>
      <w:r w:rsidRPr="00FE7707">
        <w:rPr>
          <w:sz w:val="28"/>
          <w:szCs w:val="28"/>
          <w:lang w:eastAsia="ru-RU"/>
        </w:rPr>
        <w:t xml:space="preserve"> </w:t>
      </w:r>
      <w:r w:rsidR="00FE7707" w:rsidRPr="00FE7707">
        <w:rPr>
          <w:sz w:val="28"/>
          <w:szCs w:val="28"/>
          <w:lang w:eastAsia="ru-RU"/>
        </w:rPr>
        <w:t>о</w:t>
      </w:r>
      <w:r w:rsidRPr="00FE7707">
        <w:rPr>
          <w:sz w:val="28"/>
          <w:szCs w:val="28"/>
          <w:lang w:eastAsia="ru-RU"/>
        </w:rPr>
        <w:t>бъем потребления электрической энергии в системах уличного освещения</w:t>
      </w:r>
    </w:p>
    <w:p w:rsidR="00A03EA1" w:rsidRPr="00A03EA1" w:rsidRDefault="00FE7707" w:rsidP="00A03EA1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ru-RU"/>
        </w:rPr>
      </w:pPr>
      <w:r w:rsidRPr="00FE7707">
        <w:rPr>
          <w:sz w:val="28"/>
          <w:szCs w:val="28"/>
          <w:lang w:eastAsia="ru-RU"/>
        </w:rPr>
        <w:t>д</w:t>
      </w:r>
      <w:r w:rsidR="00A03EA1" w:rsidRPr="00A03EA1">
        <w:rPr>
          <w:sz w:val="28"/>
          <w:szCs w:val="28"/>
          <w:lang w:eastAsia="ru-RU"/>
        </w:rPr>
        <w:t>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</w:r>
    </w:p>
    <w:p w:rsidR="00A03EA1" w:rsidRPr="00A03EA1" w:rsidRDefault="00FE7707" w:rsidP="00A03EA1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ru-RU"/>
        </w:rPr>
      </w:pPr>
      <w:r w:rsidRPr="00FE7707">
        <w:rPr>
          <w:sz w:val="28"/>
          <w:szCs w:val="28"/>
          <w:lang w:eastAsia="ru-RU"/>
        </w:rPr>
        <w:t>к</w:t>
      </w:r>
      <w:r w:rsidR="00A03EA1" w:rsidRPr="00A03EA1">
        <w:rPr>
          <w:sz w:val="28"/>
          <w:szCs w:val="28"/>
          <w:lang w:eastAsia="ru-RU"/>
        </w:rPr>
        <w:t>оличество установленных энергосберегающих светильников в системах уличного наружного освещения</w:t>
      </w:r>
    </w:p>
    <w:p w:rsidR="0099028F" w:rsidRPr="00240CC2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На реализацию муниципальной програ</w:t>
      </w:r>
      <w:r w:rsidR="0074678C">
        <w:rPr>
          <w:sz w:val="28"/>
          <w:szCs w:val="28"/>
        </w:rPr>
        <w:t>ммы</w:t>
      </w:r>
      <w:r w:rsidR="00BA5DF2">
        <w:rPr>
          <w:sz w:val="28"/>
          <w:szCs w:val="28"/>
        </w:rPr>
        <w:t xml:space="preserve"> в 2024</w:t>
      </w:r>
      <w:r w:rsidRPr="00240CC2">
        <w:rPr>
          <w:sz w:val="28"/>
          <w:szCs w:val="28"/>
        </w:rPr>
        <w:t xml:space="preserve"> году</w:t>
      </w:r>
      <w:r w:rsidR="00BA5DF2">
        <w:rPr>
          <w:sz w:val="28"/>
          <w:szCs w:val="28"/>
        </w:rPr>
        <w:t xml:space="preserve"> было направлено 1265,10223</w:t>
      </w:r>
      <w:r w:rsidR="0074678C">
        <w:rPr>
          <w:sz w:val="28"/>
          <w:szCs w:val="28"/>
        </w:rPr>
        <w:t xml:space="preserve"> </w:t>
      </w:r>
      <w:proofErr w:type="spellStart"/>
      <w:proofErr w:type="gramStart"/>
      <w:r w:rsidR="00FE7707">
        <w:rPr>
          <w:sz w:val="28"/>
          <w:szCs w:val="28"/>
        </w:rPr>
        <w:t>тыс.рублей</w:t>
      </w:r>
      <w:proofErr w:type="spellEnd"/>
      <w:proofErr w:type="gramEnd"/>
      <w:r w:rsidR="001762B4">
        <w:rPr>
          <w:sz w:val="28"/>
          <w:szCs w:val="28"/>
        </w:rPr>
        <w:t xml:space="preserve"> </w:t>
      </w:r>
      <w:r w:rsidR="00FE7707">
        <w:rPr>
          <w:sz w:val="28"/>
          <w:szCs w:val="28"/>
        </w:rPr>
        <w:t>.</w:t>
      </w:r>
    </w:p>
    <w:p w:rsidR="0099028F" w:rsidRPr="00696EDE" w:rsidRDefault="0099028F" w:rsidP="0099028F">
      <w:pPr>
        <w:jc w:val="both"/>
        <w:rPr>
          <w:i/>
          <w:sz w:val="28"/>
          <w:szCs w:val="28"/>
        </w:rPr>
      </w:pPr>
      <w:r w:rsidRPr="00240CC2">
        <w:rPr>
          <w:sz w:val="28"/>
          <w:szCs w:val="28"/>
        </w:rPr>
        <w:t xml:space="preserve">          </w:t>
      </w:r>
      <w:r w:rsidRPr="00696EDE">
        <w:rPr>
          <w:i/>
          <w:sz w:val="28"/>
          <w:szCs w:val="28"/>
        </w:rPr>
        <w:t xml:space="preserve">Сведения об основных результатах реализации муниципальной программы муниципального образования </w:t>
      </w:r>
      <w:proofErr w:type="spellStart"/>
      <w:r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 </w:t>
      </w:r>
      <w:r w:rsidR="00C675C0" w:rsidRPr="00696EDE">
        <w:rPr>
          <w:i/>
          <w:sz w:val="28"/>
          <w:szCs w:val="28"/>
        </w:rPr>
        <w:t>«Энергосбережение и повышение энергетической эффективности на территории муниципа</w:t>
      </w:r>
      <w:r w:rsidR="0074678C">
        <w:rPr>
          <w:i/>
          <w:sz w:val="28"/>
          <w:szCs w:val="28"/>
        </w:rPr>
        <w:t xml:space="preserve">льного образования </w:t>
      </w:r>
      <w:proofErr w:type="spellStart"/>
      <w:r w:rsidR="0074678C">
        <w:rPr>
          <w:i/>
          <w:sz w:val="28"/>
          <w:szCs w:val="28"/>
        </w:rPr>
        <w:t>Толпуховское</w:t>
      </w:r>
      <w:proofErr w:type="spellEnd"/>
      <w:r w:rsidR="00C675C0" w:rsidRPr="00696EDE">
        <w:rPr>
          <w:i/>
          <w:sz w:val="28"/>
          <w:szCs w:val="28"/>
        </w:rPr>
        <w:t xml:space="preserve">» </w:t>
      </w:r>
      <w:r w:rsidRPr="00696EDE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9028F" w:rsidRPr="00240CC2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Основное мероприятие: </w:t>
      </w:r>
      <w:r w:rsidR="00C675C0">
        <w:rPr>
          <w:sz w:val="28"/>
          <w:szCs w:val="28"/>
        </w:rPr>
        <w:t>модернизация систем уличного освещения</w:t>
      </w:r>
      <w:r w:rsidRPr="00240CC2">
        <w:rPr>
          <w:sz w:val="28"/>
          <w:szCs w:val="28"/>
        </w:rPr>
        <w:t>.   П</w:t>
      </w:r>
      <w:r w:rsidR="00BA5DF2">
        <w:rPr>
          <w:sz w:val="28"/>
          <w:szCs w:val="28"/>
        </w:rPr>
        <w:t>лановое значение – 1265,10223</w:t>
      </w:r>
      <w:r w:rsidRPr="00240CC2">
        <w:rPr>
          <w:sz w:val="28"/>
          <w:szCs w:val="28"/>
        </w:rPr>
        <w:t xml:space="preserve"> тыс. руб.</w:t>
      </w:r>
      <w:r w:rsidR="001762B4">
        <w:rPr>
          <w:sz w:val="28"/>
          <w:szCs w:val="28"/>
        </w:rPr>
        <w:t xml:space="preserve">  </w:t>
      </w:r>
      <w:r w:rsidR="00ED2C57">
        <w:rPr>
          <w:sz w:val="28"/>
          <w:szCs w:val="28"/>
        </w:rPr>
        <w:t>ф</w:t>
      </w:r>
      <w:r w:rsidR="00BA5DF2">
        <w:rPr>
          <w:sz w:val="28"/>
          <w:szCs w:val="28"/>
        </w:rPr>
        <w:t>актическое значение – 1265,10223</w:t>
      </w:r>
      <w:r w:rsidRPr="00240CC2">
        <w:rPr>
          <w:sz w:val="28"/>
          <w:szCs w:val="28"/>
        </w:rPr>
        <w:t>тыс. руб. выполнено.</w:t>
      </w:r>
    </w:p>
    <w:p w:rsidR="00C675C0" w:rsidRPr="00696EDE" w:rsidRDefault="0099028F" w:rsidP="00C675C0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 выполнении расходных обязательств муниципального образования </w:t>
      </w:r>
      <w:proofErr w:type="spellStart"/>
      <w:r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, связанных с реализацией муниципальной программы </w:t>
      </w:r>
      <w:r w:rsidR="00C675C0" w:rsidRPr="00696EDE">
        <w:rPr>
          <w:i/>
          <w:sz w:val="28"/>
          <w:szCs w:val="28"/>
        </w:rPr>
        <w:t xml:space="preserve">«Энергосбережение и повышение энергетической эффективности на территории муниципального образования </w:t>
      </w:r>
      <w:proofErr w:type="spellStart"/>
      <w:r w:rsidR="00C675C0" w:rsidRPr="00696EDE">
        <w:rPr>
          <w:i/>
          <w:sz w:val="28"/>
          <w:szCs w:val="28"/>
        </w:rPr>
        <w:t>Толпуховское</w:t>
      </w:r>
      <w:proofErr w:type="spellEnd"/>
      <w:r w:rsidR="00C675C0" w:rsidRPr="00696EDE">
        <w:rPr>
          <w:i/>
          <w:sz w:val="28"/>
          <w:szCs w:val="28"/>
        </w:rPr>
        <w:t>»</w:t>
      </w:r>
    </w:p>
    <w:p w:rsidR="0099028F" w:rsidRPr="00240CC2" w:rsidRDefault="00C675C0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99028F" w:rsidRPr="00240CC2">
        <w:rPr>
          <w:sz w:val="28"/>
          <w:szCs w:val="28"/>
        </w:rPr>
        <w:t xml:space="preserve">Объем запланированных расходов на реализацию муниципальной программы муниципального образования </w:t>
      </w:r>
      <w:proofErr w:type="spellStart"/>
      <w:r w:rsidR="0099028F" w:rsidRPr="00240CC2">
        <w:rPr>
          <w:sz w:val="28"/>
          <w:szCs w:val="28"/>
        </w:rPr>
        <w:t>Толпуховское</w:t>
      </w:r>
      <w:proofErr w:type="spellEnd"/>
      <w:r w:rsidR="00ED2C57">
        <w:rPr>
          <w:sz w:val="28"/>
          <w:szCs w:val="28"/>
        </w:rPr>
        <w:t xml:space="preserve"> в 20</w:t>
      </w:r>
      <w:r w:rsidR="00BA5DF2">
        <w:rPr>
          <w:sz w:val="28"/>
          <w:szCs w:val="28"/>
        </w:rPr>
        <w:t>24</w:t>
      </w:r>
      <w:r w:rsidR="0099028F" w:rsidRPr="00240CC2">
        <w:rPr>
          <w:sz w:val="28"/>
          <w:szCs w:val="28"/>
        </w:rPr>
        <w:t xml:space="preserve">году составил </w:t>
      </w:r>
      <w:r w:rsidR="00BA5DF2">
        <w:rPr>
          <w:sz w:val="28"/>
          <w:szCs w:val="28"/>
        </w:rPr>
        <w:t>1265,10223</w:t>
      </w:r>
      <w:r w:rsidR="0099028F" w:rsidRPr="00240CC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99028F" w:rsidRPr="00240CC2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</w:t>
      </w:r>
      <w:r w:rsidR="001762B4">
        <w:rPr>
          <w:sz w:val="28"/>
          <w:szCs w:val="28"/>
        </w:rPr>
        <w:t xml:space="preserve">      Ср</w:t>
      </w:r>
      <w:r w:rsidR="00ED2C57">
        <w:rPr>
          <w:sz w:val="28"/>
          <w:szCs w:val="28"/>
        </w:rPr>
        <w:t xml:space="preserve">едства </w:t>
      </w:r>
      <w:r w:rsidR="00BA5DF2">
        <w:rPr>
          <w:sz w:val="28"/>
          <w:szCs w:val="28"/>
        </w:rPr>
        <w:t>местного бюджета    - 1265,10223</w:t>
      </w:r>
      <w:r w:rsidRPr="00240CC2">
        <w:rPr>
          <w:sz w:val="28"/>
          <w:szCs w:val="28"/>
        </w:rPr>
        <w:t xml:space="preserve"> тыс. руб.</w:t>
      </w:r>
    </w:p>
    <w:p w:rsidR="0099028F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lastRenderedPageBreak/>
        <w:t xml:space="preserve"> Фактическое освоение средств муниципальной программы муниципал</w:t>
      </w:r>
      <w:r w:rsidR="0074678C">
        <w:rPr>
          <w:sz w:val="28"/>
          <w:szCs w:val="28"/>
        </w:rPr>
        <w:t xml:space="preserve">ьного образования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74678C">
        <w:rPr>
          <w:sz w:val="28"/>
          <w:szCs w:val="28"/>
        </w:rPr>
        <w:t>,</w:t>
      </w:r>
      <w:r w:rsidRPr="00240CC2">
        <w:rPr>
          <w:sz w:val="28"/>
          <w:szCs w:val="28"/>
        </w:rPr>
        <w:t xml:space="preserve"> по ито</w:t>
      </w:r>
      <w:r w:rsidR="00BA5DF2">
        <w:rPr>
          <w:sz w:val="28"/>
          <w:szCs w:val="28"/>
        </w:rPr>
        <w:t>гам 2024</w:t>
      </w:r>
      <w:r>
        <w:rPr>
          <w:sz w:val="28"/>
          <w:szCs w:val="28"/>
        </w:rPr>
        <w:t xml:space="preserve"> года </w:t>
      </w:r>
      <w:r w:rsidRPr="00240CC2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="00BA5DF2">
        <w:rPr>
          <w:sz w:val="28"/>
          <w:szCs w:val="28"/>
        </w:rPr>
        <w:t xml:space="preserve"> 1265,10223</w:t>
      </w:r>
      <w:r w:rsidR="0074678C">
        <w:rPr>
          <w:sz w:val="28"/>
          <w:szCs w:val="28"/>
        </w:rPr>
        <w:t xml:space="preserve"> </w:t>
      </w:r>
      <w:proofErr w:type="spellStart"/>
      <w:proofErr w:type="gramStart"/>
      <w:r w:rsidRPr="00240CC2">
        <w:rPr>
          <w:sz w:val="28"/>
          <w:szCs w:val="28"/>
        </w:rPr>
        <w:t>тыс.рублей</w:t>
      </w:r>
      <w:proofErr w:type="gramEnd"/>
      <w:r w:rsidRPr="00240CC2">
        <w:rPr>
          <w:sz w:val="28"/>
          <w:szCs w:val="28"/>
        </w:rPr>
        <w:t>.</w:t>
      </w:r>
      <w:r>
        <w:rPr>
          <w:sz w:val="28"/>
          <w:szCs w:val="28"/>
        </w:rPr>
        <w:t>Эффективность</w:t>
      </w:r>
      <w:proofErr w:type="spellEnd"/>
      <w:r>
        <w:rPr>
          <w:sz w:val="28"/>
          <w:szCs w:val="28"/>
        </w:rPr>
        <w:t xml:space="preserve"> программы-100%.</w:t>
      </w:r>
    </w:p>
    <w:p w:rsidR="00BA5DF2" w:rsidRDefault="00BA5DF2" w:rsidP="0099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DF2" w:rsidRPr="005E7B67" w:rsidRDefault="00BA5DF2" w:rsidP="00BA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5E7B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Социальное жилье</w:t>
      </w:r>
      <w:r w:rsidRPr="005E7B67">
        <w:rPr>
          <w:b/>
          <w:sz w:val="28"/>
          <w:szCs w:val="28"/>
        </w:rPr>
        <w:t>»</w:t>
      </w:r>
    </w:p>
    <w:p w:rsidR="00BA5DF2" w:rsidRPr="00240CC2" w:rsidRDefault="00BA5DF2" w:rsidP="0099028F">
      <w:pPr>
        <w:jc w:val="both"/>
        <w:rPr>
          <w:sz w:val="28"/>
          <w:szCs w:val="28"/>
        </w:rPr>
      </w:pPr>
    </w:p>
    <w:p w:rsidR="00BA5DF2" w:rsidRPr="00240CC2" w:rsidRDefault="00BA5DF2" w:rsidP="00BA5DF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района.</w:t>
      </w:r>
    </w:p>
    <w:p w:rsidR="00BA5DF2" w:rsidRDefault="00BA5DF2" w:rsidP="00BA5DF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«Социальное жилье</w:t>
      </w:r>
      <w:r>
        <w:rPr>
          <w:sz w:val="28"/>
          <w:szCs w:val="28"/>
        </w:rPr>
        <w:t>» включае</w:t>
      </w:r>
      <w:r>
        <w:rPr>
          <w:sz w:val="28"/>
          <w:szCs w:val="28"/>
        </w:rPr>
        <w:t>т в себя 1 основное мероприятие:</w:t>
      </w:r>
    </w:p>
    <w:p w:rsidR="00BA5DF2" w:rsidRPr="00240CC2" w:rsidRDefault="00BA5DF2" w:rsidP="00BA5DF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жилья. На 2024год был запланирован нулевой показатель,</w:t>
      </w:r>
      <w:r w:rsidR="0037163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т.к</w:t>
      </w:r>
      <w:proofErr w:type="spellEnd"/>
      <w:proofErr w:type="gramEnd"/>
      <w:r>
        <w:rPr>
          <w:sz w:val="28"/>
          <w:szCs w:val="28"/>
        </w:rPr>
        <w:t xml:space="preserve"> средства областной бюджет выделял на 2025год.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276539" w:rsidRPr="005E7B67" w:rsidRDefault="00276539" w:rsidP="005E7B67">
      <w:pPr>
        <w:jc w:val="center"/>
        <w:rPr>
          <w:b/>
          <w:sz w:val="28"/>
          <w:szCs w:val="28"/>
        </w:rPr>
      </w:pPr>
      <w:r w:rsidRPr="005E7B67">
        <w:rPr>
          <w:b/>
          <w:sz w:val="28"/>
          <w:szCs w:val="28"/>
        </w:rPr>
        <w:t>Заключение</w:t>
      </w:r>
    </w:p>
    <w:p w:rsidR="0037163C" w:rsidRPr="0037163C" w:rsidRDefault="0037163C" w:rsidP="0037163C">
      <w:pPr>
        <w:tabs>
          <w:tab w:val="left" w:pos="13095"/>
        </w:tabs>
        <w:rPr>
          <w:rFonts w:eastAsia="Calibri"/>
          <w:b/>
          <w:sz w:val="28"/>
          <w:szCs w:val="28"/>
          <w:lang w:eastAsia="ru-RU"/>
        </w:rPr>
      </w:pPr>
      <w:r w:rsidRPr="0037163C">
        <w:rPr>
          <w:rFonts w:eastAsia="Calibri"/>
          <w:sz w:val="28"/>
          <w:szCs w:val="28"/>
          <w:lang w:eastAsia="ru-RU"/>
        </w:rPr>
        <w:t>В соответствии с Законом Владимирской области от 26.04.2024 № 35-</w:t>
      </w:r>
      <w:proofErr w:type="gramStart"/>
      <w:r w:rsidRPr="0037163C">
        <w:rPr>
          <w:rFonts w:eastAsia="Calibri"/>
          <w:sz w:val="28"/>
          <w:szCs w:val="28"/>
          <w:lang w:eastAsia="ru-RU"/>
        </w:rPr>
        <w:t>ОЗ  «</w:t>
      </w:r>
      <w:proofErr w:type="gramEnd"/>
      <w:r w:rsidRPr="0037163C">
        <w:rPr>
          <w:rFonts w:eastAsia="Calibri"/>
          <w:sz w:val="28"/>
          <w:szCs w:val="28"/>
          <w:lang w:eastAsia="ru-RU"/>
        </w:rPr>
        <w:t xml:space="preserve">О преобразовании всех поселений, входящих в состав муниципального образования </w:t>
      </w:r>
      <w:proofErr w:type="spellStart"/>
      <w:r w:rsidRPr="0037163C">
        <w:rPr>
          <w:rFonts w:eastAsia="Calibri"/>
          <w:sz w:val="28"/>
          <w:szCs w:val="28"/>
          <w:lang w:eastAsia="ru-RU"/>
        </w:rPr>
        <w:t>Собинский</w:t>
      </w:r>
      <w:proofErr w:type="spellEnd"/>
      <w:r w:rsidRPr="0037163C">
        <w:rPr>
          <w:rFonts w:eastAsia="Calibri"/>
          <w:sz w:val="28"/>
          <w:szCs w:val="28"/>
          <w:lang w:eastAsia="ru-RU"/>
        </w:rPr>
        <w:t xml:space="preserve"> район, путем их объединения во вновь образованное муниципальное образование и наделении его статусом муниципального округа и признании утратившим силу отдельных законов Владимирской обл</w:t>
      </w:r>
      <w:r>
        <w:rPr>
          <w:rFonts w:eastAsia="Calibri"/>
          <w:sz w:val="28"/>
          <w:szCs w:val="28"/>
          <w:lang w:eastAsia="ru-RU"/>
        </w:rPr>
        <w:t>асти  сроки реализации программ</w:t>
      </w:r>
      <w:r w:rsidRPr="0037163C">
        <w:rPr>
          <w:rFonts w:eastAsia="Calibri"/>
          <w:sz w:val="28"/>
          <w:szCs w:val="28"/>
          <w:lang w:eastAsia="ru-RU"/>
        </w:rPr>
        <w:t xml:space="preserve"> только на 2024год</w:t>
      </w:r>
      <w:r>
        <w:rPr>
          <w:rFonts w:eastAsia="Calibri"/>
          <w:sz w:val="28"/>
          <w:szCs w:val="28"/>
          <w:lang w:eastAsia="ru-RU"/>
        </w:rPr>
        <w:t>.</w:t>
      </w:r>
    </w:p>
    <w:p w:rsidR="0037163C" w:rsidRPr="0037163C" w:rsidRDefault="0037163C" w:rsidP="0037163C">
      <w:pPr>
        <w:tabs>
          <w:tab w:val="left" w:pos="13095"/>
        </w:tabs>
        <w:rPr>
          <w:rFonts w:eastAsia="Calibri"/>
          <w:sz w:val="28"/>
          <w:szCs w:val="28"/>
          <w:lang w:eastAsia="ru-RU"/>
        </w:rPr>
      </w:pPr>
    </w:p>
    <w:p w:rsidR="00276539" w:rsidRPr="00240CC2" w:rsidRDefault="00276539" w:rsidP="00240CC2">
      <w:pPr>
        <w:jc w:val="both"/>
        <w:rPr>
          <w:sz w:val="28"/>
          <w:szCs w:val="28"/>
        </w:rPr>
      </w:pPr>
      <w:bookmarkStart w:id="0" w:name="_GoBack"/>
      <w:bookmarkEnd w:id="0"/>
      <w:r w:rsidRPr="00240CC2">
        <w:rPr>
          <w:sz w:val="28"/>
          <w:szCs w:val="28"/>
        </w:rPr>
        <w:t>По итогам проведенного анализа необходимо отметить, что для повышения качества реализации муниципальных программ должны быть приняты меры по:</w:t>
      </w:r>
    </w:p>
    <w:p w:rsidR="00276539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– максимальному привлечению средств вышестоящих бюджетов и внебюджетных источников, использованию механизмов </w:t>
      </w:r>
      <w:proofErr w:type="spellStart"/>
      <w:r w:rsidRPr="00240CC2">
        <w:rPr>
          <w:sz w:val="28"/>
          <w:szCs w:val="28"/>
        </w:rPr>
        <w:t>муниципально</w:t>
      </w:r>
      <w:proofErr w:type="spellEnd"/>
      <w:r w:rsidRPr="00240CC2">
        <w:rPr>
          <w:sz w:val="28"/>
          <w:szCs w:val="28"/>
        </w:rPr>
        <w:t>-частного партнерства;</w:t>
      </w:r>
    </w:p>
    <w:p w:rsidR="00276539" w:rsidRPr="00240CC2" w:rsidRDefault="00857F1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– усилению взаимодействия</w:t>
      </w:r>
      <w:r w:rsidR="00276539" w:rsidRPr="00240CC2">
        <w:rPr>
          <w:sz w:val="28"/>
          <w:szCs w:val="28"/>
        </w:rPr>
        <w:t xml:space="preserve"> для выделения в полном объеме запланированного финансирования за счет средств вышестоящих бюджетов на реали</w:t>
      </w:r>
      <w:r w:rsidRPr="00240CC2">
        <w:rPr>
          <w:sz w:val="28"/>
          <w:szCs w:val="28"/>
        </w:rPr>
        <w:t xml:space="preserve">зацию программных мероприятий; </w:t>
      </w:r>
    </w:p>
    <w:p w:rsidR="00276539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– своевременному внесению изменений в программы (в части объемов финансирования мероприятий, перечня и значений индикаторов);</w:t>
      </w:r>
    </w:p>
    <w:p w:rsidR="00276539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– повышению уровня взаимодействия с соисполнителями программных мероприятий и оперативному управлению муниципальными программами;</w:t>
      </w:r>
    </w:p>
    <w:p w:rsidR="00276539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– соблюдению установленного статьей 34 Бюджетного кодекса Российской Федерации принципа эффективности использования бюджетных средств – достижения заданных результатов с использованием наименьшего объема средств.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DF2A1C" w:rsidRPr="00240CC2" w:rsidRDefault="00DF2A1C" w:rsidP="00240CC2">
      <w:pPr>
        <w:jc w:val="both"/>
        <w:rPr>
          <w:sz w:val="28"/>
          <w:szCs w:val="28"/>
        </w:rPr>
      </w:pPr>
    </w:p>
    <w:sectPr w:rsidR="00DF2A1C" w:rsidRPr="00240CC2" w:rsidSect="001762B4">
      <w:footerReference w:type="default" r:id="rId11"/>
      <w:pgSz w:w="11906" w:h="16838"/>
      <w:pgMar w:top="1134" w:right="567" w:bottom="1134" w:left="1418" w:header="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3A" w:rsidRDefault="00861E3A">
      <w:r>
        <w:separator/>
      </w:r>
    </w:p>
  </w:endnote>
  <w:endnote w:type="continuationSeparator" w:id="0">
    <w:p w:rsidR="00861E3A" w:rsidRDefault="0086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G Souvenir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CA" w:rsidRDefault="002475CA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3A" w:rsidRDefault="00861E3A">
      <w:r>
        <w:separator/>
      </w:r>
    </w:p>
  </w:footnote>
  <w:footnote w:type="continuationSeparator" w:id="0">
    <w:p w:rsidR="00861E3A" w:rsidRDefault="0086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E5D"/>
    <w:multiLevelType w:val="multilevel"/>
    <w:tmpl w:val="3610888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DF7EED"/>
    <w:multiLevelType w:val="hybridMultilevel"/>
    <w:tmpl w:val="2F36A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66660D"/>
    <w:multiLevelType w:val="hybridMultilevel"/>
    <w:tmpl w:val="A2B0D448"/>
    <w:lvl w:ilvl="0" w:tplc="5DD06E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77D9"/>
    <w:multiLevelType w:val="hybridMultilevel"/>
    <w:tmpl w:val="0CC441CC"/>
    <w:lvl w:ilvl="0" w:tplc="7B3AE52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01F9"/>
    <w:multiLevelType w:val="multilevel"/>
    <w:tmpl w:val="D2B4D5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D538B"/>
    <w:multiLevelType w:val="hybridMultilevel"/>
    <w:tmpl w:val="90FC7ABA"/>
    <w:lvl w:ilvl="0" w:tplc="9266B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3D80"/>
    <w:multiLevelType w:val="multilevel"/>
    <w:tmpl w:val="4D2C071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8F"/>
    <w:rsid w:val="00057CAD"/>
    <w:rsid w:val="000772F0"/>
    <w:rsid w:val="00090C87"/>
    <w:rsid w:val="000A6DDC"/>
    <w:rsid w:val="000F31F6"/>
    <w:rsid w:val="000F4DA7"/>
    <w:rsid w:val="00115A94"/>
    <w:rsid w:val="0012292E"/>
    <w:rsid w:val="00132EC7"/>
    <w:rsid w:val="00134D8D"/>
    <w:rsid w:val="001762B4"/>
    <w:rsid w:val="001866B5"/>
    <w:rsid w:val="001877B8"/>
    <w:rsid w:val="001A7BE6"/>
    <w:rsid w:val="001E6F24"/>
    <w:rsid w:val="001F0EF8"/>
    <w:rsid w:val="0020047A"/>
    <w:rsid w:val="00205877"/>
    <w:rsid w:val="002319A3"/>
    <w:rsid w:val="00231DE9"/>
    <w:rsid w:val="00240CC2"/>
    <w:rsid w:val="002441AE"/>
    <w:rsid w:val="002475CA"/>
    <w:rsid w:val="00252EA6"/>
    <w:rsid w:val="0027027C"/>
    <w:rsid w:val="00276539"/>
    <w:rsid w:val="00284E78"/>
    <w:rsid w:val="002A3171"/>
    <w:rsid w:val="002A71CC"/>
    <w:rsid w:val="00310A85"/>
    <w:rsid w:val="00312579"/>
    <w:rsid w:val="003156B7"/>
    <w:rsid w:val="00347B2A"/>
    <w:rsid w:val="003508C3"/>
    <w:rsid w:val="0036428F"/>
    <w:rsid w:val="0037163C"/>
    <w:rsid w:val="003855E2"/>
    <w:rsid w:val="003D6C35"/>
    <w:rsid w:val="003E3C89"/>
    <w:rsid w:val="00433921"/>
    <w:rsid w:val="0046092A"/>
    <w:rsid w:val="0047135E"/>
    <w:rsid w:val="00486B75"/>
    <w:rsid w:val="00496D39"/>
    <w:rsid w:val="004C247E"/>
    <w:rsid w:val="004E1DF5"/>
    <w:rsid w:val="004E3013"/>
    <w:rsid w:val="004E3DD0"/>
    <w:rsid w:val="004F6D2E"/>
    <w:rsid w:val="00516C04"/>
    <w:rsid w:val="00534E05"/>
    <w:rsid w:val="00555FD2"/>
    <w:rsid w:val="005863C3"/>
    <w:rsid w:val="005A36AC"/>
    <w:rsid w:val="005C77D5"/>
    <w:rsid w:val="005E7B67"/>
    <w:rsid w:val="005F2610"/>
    <w:rsid w:val="006638FC"/>
    <w:rsid w:val="0066659A"/>
    <w:rsid w:val="006763C5"/>
    <w:rsid w:val="006928F3"/>
    <w:rsid w:val="00694727"/>
    <w:rsid w:val="00696EDE"/>
    <w:rsid w:val="006A2371"/>
    <w:rsid w:val="006C39E5"/>
    <w:rsid w:val="006D65EF"/>
    <w:rsid w:val="006D6A58"/>
    <w:rsid w:val="00707D93"/>
    <w:rsid w:val="007200B0"/>
    <w:rsid w:val="0072352F"/>
    <w:rsid w:val="00732CAD"/>
    <w:rsid w:val="0074678C"/>
    <w:rsid w:val="00761D18"/>
    <w:rsid w:val="00771AD1"/>
    <w:rsid w:val="007D6303"/>
    <w:rsid w:val="007E13B5"/>
    <w:rsid w:val="007E2F1B"/>
    <w:rsid w:val="007E3A24"/>
    <w:rsid w:val="007E6185"/>
    <w:rsid w:val="0080468F"/>
    <w:rsid w:val="008150B7"/>
    <w:rsid w:val="00815821"/>
    <w:rsid w:val="00857F11"/>
    <w:rsid w:val="00860AEC"/>
    <w:rsid w:val="00861E3A"/>
    <w:rsid w:val="008868AC"/>
    <w:rsid w:val="00887A6D"/>
    <w:rsid w:val="008C2E11"/>
    <w:rsid w:val="008D60E2"/>
    <w:rsid w:val="00901CD8"/>
    <w:rsid w:val="00936CE7"/>
    <w:rsid w:val="00953C13"/>
    <w:rsid w:val="009845B0"/>
    <w:rsid w:val="00984E53"/>
    <w:rsid w:val="0099028F"/>
    <w:rsid w:val="00995CA9"/>
    <w:rsid w:val="009A3476"/>
    <w:rsid w:val="009A526E"/>
    <w:rsid w:val="009D66BF"/>
    <w:rsid w:val="00A03EA1"/>
    <w:rsid w:val="00A15C49"/>
    <w:rsid w:val="00A20E5C"/>
    <w:rsid w:val="00A21B9A"/>
    <w:rsid w:val="00A260D5"/>
    <w:rsid w:val="00A46807"/>
    <w:rsid w:val="00A547D7"/>
    <w:rsid w:val="00A67086"/>
    <w:rsid w:val="00A73BA8"/>
    <w:rsid w:val="00A75396"/>
    <w:rsid w:val="00AA20B0"/>
    <w:rsid w:val="00AD5C8B"/>
    <w:rsid w:val="00AE7656"/>
    <w:rsid w:val="00AF4702"/>
    <w:rsid w:val="00B26841"/>
    <w:rsid w:val="00B32B1D"/>
    <w:rsid w:val="00B44428"/>
    <w:rsid w:val="00B50CD1"/>
    <w:rsid w:val="00BA5DF2"/>
    <w:rsid w:val="00BC161F"/>
    <w:rsid w:val="00BF1748"/>
    <w:rsid w:val="00C250F7"/>
    <w:rsid w:val="00C260D1"/>
    <w:rsid w:val="00C26492"/>
    <w:rsid w:val="00C40EEE"/>
    <w:rsid w:val="00C51587"/>
    <w:rsid w:val="00C675C0"/>
    <w:rsid w:val="00C7551C"/>
    <w:rsid w:val="00CC4044"/>
    <w:rsid w:val="00CD3075"/>
    <w:rsid w:val="00D1160F"/>
    <w:rsid w:val="00D227BB"/>
    <w:rsid w:val="00D43087"/>
    <w:rsid w:val="00DA53BE"/>
    <w:rsid w:val="00DF2A1C"/>
    <w:rsid w:val="00E24AD7"/>
    <w:rsid w:val="00E56FF1"/>
    <w:rsid w:val="00E62FE3"/>
    <w:rsid w:val="00E73FCF"/>
    <w:rsid w:val="00EB493C"/>
    <w:rsid w:val="00ED2C57"/>
    <w:rsid w:val="00EE3C2A"/>
    <w:rsid w:val="00F2758F"/>
    <w:rsid w:val="00F40BF3"/>
    <w:rsid w:val="00F56786"/>
    <w:rsid w:val="00F93B7F"/>
    <w:rsid w:val="00F94175"/>
    <w:rsid w:val="00FD6878"/>
    <w:rsid w:val="00FE242B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C1F5"/>
  <w15:docId w15:val="{7E857AA0-0733-4CA8-8E45-700DF76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ind w:firstLine="709"/>
      <w:jc w:val="both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ind w:firstLine="720"/>
      <w:jc w:val="both"/>
      <w:outlineLvl w:val="4"/>
    </w:pPr>
    <w:rPr>
      <w:rFonts w:eastAsia="Calibri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 w:val="28"/>
      <w:szCs w:val="28"/>
      <w:lang w:eastAsia="zh-CN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qFormat/>
    <w:rPr>
      <w:sz w:val="28"/>
      <w:szCs w:val="28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Название Знак"/>
    <w:qFormat/>
    <w:rPr>
      <w:sz w:val="28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qFormat/>
    <w:rPr>
      <w:sz w:val="28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ConsPlusCell">
    <w:name w:val="ConsPlusCell Знак"/>
    <w:qFormat/>
    <w:rPr>
      <w:rFonts w:ascii="Arial" w:hAnsi="Arial" w:cs="Arial"/>
      <w:lang w:val="ru-RU" w:bidi="ar-SA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28"/>
      <w:szCs w:val="24"/>
    </w:rPr>
  </w:style>
  <w:style w:type="paragraph" w:styleId="a7">
    <w:name w:val="Body Text"/>
    <w:basedOn w:val="a"/>
    <w:rPr>
      <w:sz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header"/>
    <w:basedOn w:val="a"/>
    <w:qFormat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21">
    <w:name w:val="Body Text 2"/>
    <w:basedOn w:val="a"/>
    <w:qFormat/>
    <w:pPr>
      <w:jc w:val="both"/>
    </w:pPr>
    <w:rPr>
      <w:sz w:val="28"/>
      <w:szCs w:val="28"/>
    </w:rPr>
  </w:style>
  <w:style w:type="paragraph" w:styleId="22">
    <w:name w:val="List Bullet 2"/>
    <w:basedOn w:val="a"/>
    <w:qFormat/>
    <w:pPr>
      <w:ind w:left="283" w:hanging="283"/>
      <w:jc w:val="both"/>
    </w:pPr>
    <w:rPr>
      <w:color w:val="000000"/>
      <w:sz w:val="28"/>
      <w:szCs w:val="28"/>
    </w:rPr>
  </w:style>
  <w:style w:type="paragraph" w:styleId="ad">
    <w:name w:val="Normal (Web)"/>
    <w:basedOn w:val="a"/>
    <w:qFormat/>
    <w:rPr>
      <w:color w:val="000000"/>
      <w:sz w:val="24"/>
      <w:szCs w:val="24"/>
    </w:rPr>
  </w:style>
  <w:style w:type="paragraph" w:customStyle="1" w:styleId="postan0">
    <w:name w:val="postan"/>
    <w:basedOn w:val="a"/>
    <w:qFormat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0">
    <w:name w:val="conspluscell"/>
    <w:basedOn w:val="a"/>
    <w:qFormat/>
    <w:pPr>
      <w:spacing w:before="40" w:after="40"/>
    </w:pPr>
    <w:rPr>
      <w:sz w:val="24"/>
      <w:szCs w:val="24"/>
    </w:rPr>
  </w:style>
  <w:style w:type="paragraph" w:styleId="ae">
    <w:name w:val="Document Map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">
    <w:name w:val="Знак Знак Знак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2">
    <w:name w:val="1 Знак Знак Знак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3">
    <w:name w:val="Знак Знак Знак1 Знак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Cell1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0">
    <w:name w:val="Знак Знак Знак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qFormat/>
    <w:pPr>
      <w:suppressAutoHyphens/>
      <w:jc w:val="center"/>
    </w:pPr>
    <w:rPr>
      <w:b/>
      <w:sz w:val="28"/>
    </w:rPr>
  </w:style>
  <w:style w:type="paragraph" w:customStyle="1" w:styleId="14">
    <w:name w:val="Знак Знак Знак1 Знак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2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0">
    <w:name w:val="Знак11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af3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90">
    <w:name w:val="a9"/>
    <w:basedOn w:val="a"/>
    <w:qFormat/>
    <w:pPr>
      <w:spacing w:before="40" w:after="40"/>
    </w:pPr>
    <w:rPr>
      <w:sz w:val="24"/>
      <w:szCs w:val="24"/>
    </w:rPr>
  </w:style>
  <w:style w:type="paragraph" w:customStyle="1" w:styleId="15">
    <w:name w:val="Знак1 Знак Знак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4">
    <w:name w:val="Title"/>
    <w:basedOn w:val="a"/>
    <w:next w:val="a7"/>
    <w:qFormat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0">
    <w:name w:val="Знак Знак5"/>
    <w:basedOn w:val="a"/>
    <w:qFormat/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paragraph" w:styleId="af5">
    <w:name w:val="List Paragraph"/>
    <w:basedOn w:val="a"/>
    <w:uiPriority w:val="34"/>
    <w:qFormat/>
    <w:rsid w:val="004C24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6">
    <w:name w:val="Сетка таблицы1"/>
    <w:basedOn w:val="a1"/>
    <w:next w:val="af6"/>
    <w:uiPriority w:val="59"/>
    <w:rsid w:val="00732CA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732CAD"/>
    <w:rPr>
      <w:rFonts w:eastAsia="Times New Roman" w:cs="Times New Roman"/>
      <w:sz w:val="20"/>
      <w:szCs w:val="20"/>
      <w:lang w:val="ru-RU" w:eastAsia="ru-RU" w:bidi="ar-SA"/>
    </w:rPr>
  </w:style>
  <w:style w:type="table" w:styleId="af6">
    <w:name w:val="Table Grid"/>
    <w:basedOn w:val="a1"/>
    <w:uiPriority w:val="39"/>
    <w:rsid w:val="0073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6C3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1941270846102AEAA0DDAD31970627875EECFB310B301662DB5AF4EF3831086Bb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1941270846102AEAA0DDAD31970627875EECFB310B301662DB5AF4EF3831086Bb0N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  <c:perspective val="0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8680234201494045E-2"/>
          <c:y val="5.4265514777930894E-2"/>
          <c:w val="0.88074015748031498"/>
          <c:h val="0.8421228197539137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Ранжирование по  уровню достижения целевых значений индикаторов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6495-4E3B-8A80-F7B3357818A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6495-4E3B-8A80-F7B3357818A2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6495-4E3B-8A80-F7B3357818A2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6495-4E3B-8A80-F7B3357818A2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9-6495-4E3B-8A80-F7B3357818A2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B-6495-4E3B-8A80-F7B3357818A2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D-6495-4E3B-8A80-F7B3357818A2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F-6495-4E3B-8A80-F7B3357818A2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1-6495-4E3B-8A80-F7B3357818A2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3-6495-4E3B-8A80-F7B3357818A2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5-6495-4E3B-8A80-F7B3357818A2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7-6495-4E3B-8A80-F7B3357818A2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9-6495-4E3B-8A80-F7B3357818A2}"/>
              </c:ext>
            </c:extLst>
          </c:dPt>
          <c:dPt>
            <c:idx val="13"/>
            <c:invertIfNegative val="0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1B-6495-4E3B-8A80-F7B3357818A2}"/>
              </c:ext>
            </c:extLst>
          </c:dPt>
          <c:dPt>
            <c:idx val="14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D-6495-4E3B-8A80-F7B3357818A2}"/>
              </c:ext>
            </c:extLst>
          </c:dPt>
          <c:dPt>
            <c:idx val="15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F-6495-4E3B-8A80-F7B3357818A2}"/>
              </c:ext>
            </c:extLst>
          </c:dPt>
          <c:dPt>
            <c:idx val="16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1-6495-4E3B-8A80-F7B3357818A2}"/>
              </c:ext>
            </c:extLst>
          </c:dPt>
          <c:dPt>
            <c:idx val="17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3-6495-4E3B-8A80-F7B3357818A2}"/>
              </c:ext>
            </c:extLst>
          </c:dPt>
          <c:dPt>
            <c:idx val="18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5-6495-4E3B-8A80-F7B3357818A2}"/>
              </c:ext>
            </c:extLst>
          </c:dPt>
          <c:dPt>
            <c:idx val="19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7-6495-4E3B-8A80-F7B3357818A2}"/>
              </c:ext>
            </c:extLst>
          </c:dPt>
          <c:dPt>
            <c:idx val="2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9-6495-4E3B-8A80-F7B3357818A2}"/>
              </c:ext>
            </c:extLst>
          </c:dPt>
          <c:dPt>
            <c:idx val="21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2B-6495-4E3B-8A80-F7B3357818A2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D-6495-4E3B-8A80-F7B3357818A2}"/>
              </c:ext>
            </c:extLst>
          </c:dPt>
          <c:dPt>
            <c:idx val="23"/>
            <c:invertIfNegative val="0"/>
            <c:bubble3D val="0"/>
            <c:spPr>
              <a:solidFill>
                <a:sysClr val="window" lastClr="FFFFFF">
                  <a:lumMod val="50000"/>
                </a:sysClr>
              </a:solidFill>
            </c:spPr>
            <c:extLst>
              <c:ext xmlns:c16="http://schemas.microsoft.com/office/drawing/2014/chart" uri="{C3380CC4-5D6E-409C-BE32-E72D297353CC}">
                <c16:uniqueId val="{0000002F-6495-4E3B-8A80-F7B3357818A2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31-6495-4E3B-8A80-F7B3357818A2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33-6495-4E3B-8A80-F7B3357818A2}"/>
              </c:ext>
            </c:extLst>
          </c:dPt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6495-4E3B-8A80-F7B335781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365504"/>
        <c:axId val="129367040"/>
        <c:axId val="0"/>
      </c:bar3DChart>
      <c:catAx>
        <c:axId val="12936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67040"/>
        <c:crossesAt val="0"/>
        <c:auto val="1"/>
        <c:lblAlgn val="ctr"/>
        <c:lblOffset val="100"/>
        <c:noMultiLvlLbl val="0"/>
      </c:catAx>
      <c:valAx>
        <c:axId val="129367040"/>
        <c:scaling>
          <c:orientation val="minMax"/>
          <c:max val="1.82"/>
          <c:min val="0"/>
        </c:scaling>
        <c:delete val="0"/>
        <c:axPos val="l"/>
        <c:majorGridlines>
          <c:spPr>
            <a:ln w="3175">
              <a:solidFill>
                <a:sysClr val="window" lastClr="FFFFFF">
                  <a:lumMod val="85000"/>
                </a:sysClr>
              </a:solidFill>
            </a:ln>
            <a:effectLst>
              <a:outerShdw blurRad="50800" dist="50800" dir="5400000" algn="ctr" rotWithShape="0">
                <a:srgbClr val="000000">
                  <a:alpha val="48000"/>
                </a:srgbClr>
              </a:outerShdw>
            </a:effectLst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65504"/>
        <c:crosses val="autoZero"/>
        <c:crossBetween val="between"/>
        <c:majorUnit val="0.1"/>
        <c:minorUnit val="0.1"/>
      </c:valAx>
      <c:spPr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5" name="Прямоугольник 4"/>
        <cdr:cNvSpPr/>
      </cdr:nvSpPr>
      <cdr:spPr>
        <a:xfrm xmlns:a="http://schemas.openxmlformats.org/drawingml/2006/main" flipV="1">
          <a:off x="-448408" y="-2312377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34A3-8D01-4E6C-B0E7-70775304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dc:description/>
  <cp:lastModifiedBy>usr</cp:lastModifiedBy>
  <cp:revision>42</cp:revision>
  <cp:lastPrinted>2025-02-03T11:07:00Z</cp:lastPrinted>
  <dcterms:created xsi:type="dcterms:W3CDTF">2021-03-19T10:18:00Z</dcterms:created>
  <dcterms:modified xsi:type="dcterms:W3CDTF">2025-02-03T11:11:00Z</dcterms:modified>
  <dc:language>en-US</dc:language>
</cp:coreProperties>
</file>